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AEC" w:rsidRDefault="00854AEC" w:rsidP="003D45D4">
      <w:pPr>
        <w:pStyle w:val="Default"/>
        <w:ind w:firstLine="709"/>
      </w:pP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Istituto Italiano per gli Studi Filosofici</w:t>
      </w:r>
    </w:p>
    <w:p w:rsidR="00854AEC" w:rsidRDefault="00854AEC" w:rsidP="003D45D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Scuola di Roma</w:t>
      </w: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Seminari e lezioni 2015</w:t>
      </w:r>
    </w:p>
    <w:p w:rsidR="00854AEC" w:rsidRDefault="00854AEC" w:rsidP="003D45D4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 illusioni della mente collettiva</w:t>
      </w: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III ciclo</w:t>
      </w:r>
      <w:proofErr w:type="gramStart"/>
      <w:r>
        <w:rPr>
          <w:sz w:val="28"/>
          <w:szCs w:val="28"/>
        </w:rPr>
        <w:t xml:space="preserve">  </w:t>
      </w:r>
      <w:proofErr w:type="gramEnd"/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25-26 marzo 2015</w:t>
      </w:r>
    </w:p>
    <w:p w:rsidR="00854AEC" w:rsidRDefault="00854AEC" w:rsidP="003D45D4">
      <w:pPr>
        <w:pStyle w:val="Default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Parvenza e Illusione</w:t>
      </w: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Relazione di Caterina </w:t>
      </w:r>
      <w:proofErr w:type="spellStart"/>
      <w:r>
        <w:rPr>
          <w:sz w:val="28"/>
          <w:szCs w:val="28"/>
        </w:rPr>
        <w:t>Maurer</w:t>
      </w:r>
      <w:proofErr w:type="spellEnd"/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</w:p>
    <w:p w:rsidR="00854AEC" w:rsidRDefault="00854AEC" w:rsidP="003D45D4">
      <w:pPr>
        <w:pStyle w:val="Default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Prof. Luca Illetterati</w:t>
      </w:r>
    </w:p>
    <w:p w:rsidR="00854AEC" w:rsidRDefault="00854AEC" w:rsidP="003D45D4">
      <w:pPr>
        <w:pStyle w:val="Default"/>
        <w:ind w:firstLine="709"/>
        <w:jc w:val="center"/>
        <w:rPr>
          <w:sz w:val="28"/>
          <w:szCs w:val="28"/>
        </w:rPr>
      </w:pPr>
    </w:p>
    <w:p w:rsidR="00A66571" w:rsidRDefault="00854AEC" w:rsidP="003D45D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Logica dell’apparenza e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logica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della realtà.</w:t>
      </w:r>
    </w:p>
    <w:p w:rsidR="00854AEC" w:rsidRDefault="00854AEC" w:rsidP="003D45D4">
      <w:pPr>
        <w:spacing w:after="0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L’articolazione del concetto di ragione fra Kant e Hegel</w:t>
      </w:r>
    </w:p>
    <w:p w:rsidR="00625139" w:rsidRDefault="0062513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25139" w:rsidRDefault="0062513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97" w:rsidRDefault="00C40B64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Le riflessioni del professor Luca Illetterati sul tema </w:t>
      </w:r>
      <w:r w:rsidRPr="000F7BFB">
        <w:rPr>
          <w:rFonts w:ascii="Times New Roman" w:hAnsi="Times New Roman" w:cs="Times New Roman"/>
          <w:i/>
          <w:sz w:val="24"/>
          <w:szCs w:val="24"/>
        </w:rPr>
        <w:t>Parvenza e Illusione</w:t>
      </w:r>
      <w:r>
        <w:rPr>
          <w:rFonts w:ascii="Times New Roman" w:hAnsi="Times New Roman" w:cs="Times New Roman"/>
          <w:sz w:val="24"/>
          <w:szCs w:val="24"/>
        </w:rPr>
        <w:t xml:space="preserve">, articolate in due interventi dal titolo </w:t>
      </w:r>
      <w:r w:rsidRPr="000F7BFB">
        <w:rPr>
          <w:rFonts w:ascii="Times New Roman" w:hAnsi="Times New Roman" w:cs="Times New Roman"/>
          <w:i/>
          <w:sz w:val="24"/>
          <w:szCs w:val="24"/>
        </w:rPr>
        <w:t>Logica dell’apparenza e</w:t>
      </w:r>
      <w:proofErr w:type="gramEnd"/>
      <w:r w:rsidRPr="000F7BFB">
        <w:rPr>
          <w:rFonts w:ascii="Times New Roman" w:hAnsi="Times New Roman" w:cs="Times New Roman"/>
          <w:i/>
          <w:sz w:val="24"/>
          <w:szCs w:val="24"/>
        </w:rPr>
        <w:t xml:space="preserve"> logica della realtà. L’articolazione del concetto di ragione fra Kant e Hegel</w:t>
      </w:r>
      <w:r>
        <w:rPr>
          <w:rFonts w:ascii="Times New Roman" w:hAnsi="Times New Roman" w:cs="Times New Roman"/>
          <w:sz w:val="24"/>
          <w:szCs w:val="24"/>
        </w:rPr>
        <w:t xml:space="preserve">, si </w:t>
      </w:r>
      <w:proofErr w:type="gramStart"/>
      <w:r>
        <w:rPr>
          <w:rFonts w:ascii="Times New Roman" w:hAnsi="Times New Roman" w:cs="Times New Roman"/>
          <w:sz w:val="24"/>
          <w:szCs w:val="24"/>
        </w:rPr>
        <w:t>sono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svolte nell’ambito del ciclo di seminari organizzato nel 2015 dall’IISF Scuola di Roma e intitolato </w:t>
      </w:r>
      <w:r w:rsidRPr="000F7BFB">
        <w:rPr>
          <w:rFonts w:ascii="Times New Roman" w:hAnsi="Times New Roman" w:cs="Times New Roman"/>
          <w:i/>
          <w:sz w:val="24"/>
          <w:szCs w:val="24"/>
        </w:rPr>
        <w:t>Le illusioni della mente collettiva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0B64" w:rsidRDefault="00C40B64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BFB" w:rsidRDefault="000F7BFB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Prima di porre in luce come i termini </w:t>
      </w:r>
      <w:r w:rsidRPr="00AE6B15">
        <w:rPr>
          <w:rFonts w:ascii="Times New Roman" w:hAnsi="Times New Roman" w:cs="Times New Roman"/>
          <w:i/>
          <w:sz w:val="24"/>
          <w:szCs w:val="24"/>
        </w:rPr>
        <w:t>parvenza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AE6B15">
        <w:rPr>
          <w:rFonts w:ascii="Times New Roman" w:hAnsi="Times New Roman" w:cs="Times New Roman"/>
          <w:i/>
          <w:sz w:val="24"/>
          <w:szCs w:val="24"/>
        </w:rPr>
        <w:t>illusione</w:t>
      </w:r>
      <w:r>
        <w:rPr>
          <w:rFonts w:ascii="Times New Roman" w:hAnsi="Times New Roman" w:cs="Times New Roman"/>
          <w:sz w:val="24"/>
          <w:szCs w:val="24"/>
        </w:rPr>
        <w:t xml:space="preserve"> siano i termini usati da Kant per in</w:t>
      </w:r>
      <w:r w:rsidR="0099631A">
        <w:rPr>
          <w:rFonts w:ascii="Times New Roman" w:hAnsi="Times New Roman" w:cs="Times New Roman"/>
          <w:sz w:val="24"/>
          <w:szCs w:val="24"/>
        </w:rPr>
        <w:t>trodurre la dialettica trascendentale e prima di mostrare come nel pensiero hegeliano la dialettica si configuri come logica dell’essere e della realtà, il che comporta che nel pa</w:t>
      </w:r>
      <w:r w:rsidR="00AE6B15">
        <w:rPr>
          <w:rFonts w:ascii="Times New Roman" w:hAnsi="Times New Roman" w:cs="Times New Roman"/>
          <w:sz w:val="24"/>
          <w:szCs w:val="24"/>
        </w:rPr>
        <w:t>ssaggio da Kant a Hegel scompaia</w:t>
      </w:r>
      <w:r w:rsidR="0099631A">
        <w:rPr>
          <w:rFonts w:ascii="Times New Roman" w:hAnsi="Times New Roman" w:cs="Times New Roman"/>
          <w:sz w:val="24"/>
          <w:szCs w:val="24"/>
        </w:rPr>
        <w:t xml:space="preserve"> la trattazione della parvenza, Illetterati </w:t>
      </w:r>
      <w:proofErr w:type="gramStart"/>
      <w:r w:rsidR="0099631A">
        <w:rPr>
          <w:rFonts w:ascii="Times New Roman" w:hAnsi="Times New Roman" w:cs="Times New Roman"/>
          <w:sz w:val="24"/>
          <w:szCs w:val="24"/>
        </w:rPr>
        <w:t>delinea</w:t>
      </w:r>
      <w:proofErr w:type="gramEnd"/>
      <w:r w:rsidR="0099631A">
        <w:rPr>
          <w:rFonts w:ascii="Times New Roman" w:hAnsi="Times New Roman" w:cs="Times New Roman"/>
          <w:sz w:val="24"/>
          <w:szCs w:val="24"/>
        </w:rPr>
        <w:t xml:space="preserve"> quello che possiamo definire lo sfondo generale dinanzi al quale si collocano le sue riflessioni.</w:t>
      </w:r>
    </w:p>
    <w:p w:rsidR="00CB50E8" w:rsidRDefault="00DB5D5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453CE9">
        <w:rPr>
          <w:rFonts w:ascii="Times New Roman" w:hAnsi="Times New Roman" w:cs="Times New Roman"/>
          <w:sz w:val="24"/>
          <w:szCs w:val="24"/>
        </w:rPr>
        <w:t>’intervento prende le mosse dal</w:t>
      </w:r>
      <w:r>
        <w:rPr>
          <w:rFonts w:ascii="Times New Roman" w:hAnsi="Times New Roman" w:cs="Times New Roman"/>
          <w:sz w:val="24"/>
          <w:szCs w:val="24"/>
        </w:rPr>
        <w:t>la presentazione del</w:t>
      </w:r>
      <w:r w:rsidR="0099631A">
        <w:rPr>
          <w:rFonts w:ascii="Times New Roman" w:hAnsi="Times New Roman" w:cs="Times New Roman"/>
          <w:sz w:val="24"/>
          <w:szCs w:val="24"/>
        </w:rPr>
        <w:t xml:space="preserve"> movimento di pensiero che da Kant conduce a Hegel nei termini di un processo </w:t>
      </w:r>
      <w:r w:rsidR="00453CE9">
        <w:rPr>
          <w:rFonts w:ascii="Times New Roman" w:hAnsi="Times New Roman" w:cs="Times New Roman"/>
          <w:sz w:val="24"/>
          <w:szCs w:val="24"/>
        </w:rPr>
        <w:t xml:space="preserve">di </w:t>
      </w:r>
      <w:r w:rsidR="0099631A">
        <w:rPr>
          <w:rFonts w:ascii="Times New Roman" w:hAnsi="Times New Roman" w:cs="Times New Roman"/>
          <w:sz w:val="24"/>
          <w:szCs w:val="24"/>
        </w:rPr>
        <w:t xml:space="preserve">progressiva </w:t>
      </w:r>
      <w:proofErr w:type="spellStart"/>
      <w:r w:rsidR="0099631A">
        <w:rPr>
          <w:rFonts w:ascii="Times New Roman" w:hAnsi="Times New Roman" w:cs="Times New Roman"/>
          <w:sz w:val="24"/>
          <w:szCs w:val="24"/>
        </w:rPr>
        <w:t>autonomizzazione</w:t>
      </w:r>
      <w:proofErr w:type="spellEnd"/>
      <w:r w:rsidR="0099631A">
        <w:rPr>
          <w:rFonts w:ascii="Times New Roman" w:hAnsi="Times New Roman" w:cs="Times New Roman"/>
          <w:sz w:val="24"/>
          <w:szCs w:val="24"/>
        </w:rPr>
        <w:t xml:space="preserve"> </w:t>
      </w:r>
      <w:r w:rsidR="00542991">
        <w:rPr>
          <w:rFonts w:ascii="Times New Roman" w:hAnsi="Times New Roman" w:cs="Times New Roman"/>
          <w:sz w:val="24"/>
          <w:szCs w:val="24"/>
        </w:rPr>
        <w:t>della ragione, in cui l’</w:t>
      </w:r>
      <w:proofErr w:type="gramStart"/>
      <w:r w:rsidR="00542991">
        <w:rPr>
          <w:rFonts w:ascii="Times New Roman" w:hAnsi="Times New Roman" w:cs="Times New Roman"/>
          <w:sz w:val="24"/>
          <w:szCs w:val="24"/>
        </w:rPr>
        <w:t>istanza</w:t>
      </w:r>
      <w:proofErr w:type="gramEnd"/>
      <w:r w:rsidR="00542991">
        <w:rPr>
          <w:rFonts w:ascii="Times New Roman" w:hAnsi="Times New Roman" w:cs="Times New Roman"/>
          <w:sz w:val="24"/>
          <w:szCs w:val="24"/>
        </w:rPr>
        <w:t xml:space="preserve"> razionale si viene liberando da istanze </w:t>
      </w:r>
      <w:proofErr w:type="spellStart"/>
      <w:r w:rsidR="00542991">
        <w:rPr>
          <w:rFonts w:ascii="Times New Roman" w:hAnsi="Times New Roman" w:cs="Times New Roman"/>
          <w:sz w:val="24"/>
          <w:szCs w:val="24"/>
        </w:rPr>
        <w:t>autoritative</w:t>
      </w:r>
      <w:proofErr w:type="spellEnd"/>
      <w:r w:rsidR="00542991">
        <w:rPr>
          <w:rFonts w:ascii="Times New Roman" w:hAnsi="Times New Roman" w:cs="Times New Roman"/>
          <w:sz w:val="24"/>
          <w:szCs w:val="24"/>
        </w:rPr>
        <w:t xml:space="preserve"> esterne ed è costretta a portare tutto il peso della giustificazione in se stessa</w:t>
      </w:r>
      <w:r>
        <w:rPr>
          <w:rFonts w:ascii="Times New Roman" w:hAnsi="Times New Roman" w:cs="Times New Roman"/>
          <w:sz w:val="24"/>
          <w:szCs w:val="24"/>
        </w:rPr>
        <w:t xml:space="preserve">. Altrimenti detto, la verità viene a configurarsi come </w:t>
      </w:r>
      <w:r w:rsidR="00542991">
        <w:rPr>
          <w:rFonts w:ascii="Times New Roman" w:hAnsi="Times New Roman" w:cs="Times New Roman"/>
          <w:sz w:val="24"/>
          <w:szCs w:val="24"/>
        </w:rPr>
        <w:t xml:space="preserve">qualcosa che solo </w:t>
      </w:r>
      <w:r w:rsidR="00AA651D">
        <w:rPr>
          <w:rFonts w:ascii="Times New Roman" w:hAnsi="Times New Roman" w:cs="Times New Roman"/>
          <w:sz w:val="24"/>
          <w:szCs w:val="24"/>
        </w:rPr>
        <w:t>la ragione</w:t>
      </w:r>
      <w:r w:rsidR="00542991">
        <w:rPr>
          <w:rFonts w:ascii="Times New Roman" w:hAnsi="Times New Roman" w:cs="Times New Roman"/>
          <w:sz w:val="24"/>
          <w:szCs w:val="24"/>
        </w:rPr>
        <w:t xml:space="preserve">, non potendo </w:t>
      </w:r>
      <w:r>
        <w:rPr>
          <w:rFonts w:ascii="Times New Roman" w:hAnsi="Times New Roman" w:cs="Times New Roman"/>
          <w:sz w:val="24"/>
          <w:szCs w:val="24"/>
        </w:rPr>
        <w:t xml:space="preserve">quest’ultima </w:t>
      </w:r>
      <w:r w:rsidR="00542991">
        <w:rPr>
          <w:rFonts w:ascii="Times New Roman" w:hAnsi="Times New Roman" w:cs="Times New Roman"/>
          <w:sz w:val="24"/>
          <w:szCs w:val="24"/>
        </w:rPr>
        <w:t>appoggiarsi a nul</w:t>
      </w:r>
      <w:r>
        <w:rPr>
          <w:rFonts w:ascii="Times New Roman" w:hAnsi="Times New Roman" w:cs="Times New Roman"/>
          <w:sz w:val="24"/>
          <w:szCs w:val="24"/>
        </w:rPr>
        <w:t xml:space="preserve">la di esterno rispetto </w:t>
      </w:r>
      <w:proofErr w:type="gramStart"/>
      <w:r>
        <w:rPr>
          <w:rFonts w:ascii="Times New Roman" w:hAnsi="Times New Roman" w:cs="Times New Roman"/>
          <w:sz w:val="24"/>
          <w:szCs w:val="24"/>
        </w:rPr>
        <w:t>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essa</w:t>
      </w:r>
      <w:r w:rsidR="00542991">
        <w:rPr>
          <w:rFonts w:ascii="Times New Roman" w:hAnsi="Times New Roman" w:cs="Times New Roman"/>
          <w:sz w:val="24"/>
          <w:szCs w:val="24"/>
        </w:rPr>
        <w:t>, può giustificare.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50E8">
        <w:rPr>
          <w:rFonts w:ascii="Times New Roman" w:hAnsi="Times New Roman" w:cs="Times New Roman"/>
          <w:sz w:val="24"/>
          <w:szCs w:val="24"/>
        </w:rPr>
        <w:t xml:space="preserve">A questo processo di </w:t>
      </w:r>
      <w:proofErr w:type="spellStart"/>
      <w:r w:rsidR="00CB50E8">
        <w:rPr>
          <w:rFonts w:ascii="Times New Roman" w:hAnsi="Times New Roman" w:cs="Times New Roman"/>
          <w:sz w:val="24"/>
          <w:szCs w:val="24"/>
        </w:rPr>
        <w:t>autonomizzazione</w:t>
      </w:r>
      <w:proofErr w:type="spellEnd"/>
      <w:r w:rsidR="00CB50E8">
        <w:rPr>
          <w:rFonts w:ascii="Times New Roman" w:hAnsi="Times New Roman" w:cs="Times New Roman"/>
          <w:sz w:val="24"/>
          <w:szCs w:val="24"/>
        </w:rPr>
        <w:t xml:space="preserve"> della ragione </w:t>
      </w:r>
      <w:r w:rsidR="00AA651D">
        <w:rPr>
          <w:rFonts w:ascii="Times New Roman" w:hAnsi="Times New Roman" w:cs="Times New Roman"/>
          <w:sz w:val="24"/>
          <w:szCs w:val="24"/>
        </w:rPr>
        <w:t xml:space="preserve">consegue che tanto la filosofia kantiana quanto quella hegeliana </w:t>
      </w:r>
      <w:proofErr w:type="gramStart"/>
      <w:r w:rsidR="00AA651D">
        <w:rPr>
          <w:rFonts w:ascii="Times New Roman" w:hAnsi="Times New Roman" w:cs="Times New Roman"/>
          <w:sz w:val="24"/>
          <w:szCs w:val="24"/>
        </w:rPr>
        <w:t>muovono</w:t>
      </w:r>
      <w:proofErr w:type="gramEnd"/>
      <w:r w:rsidR="00AA651D">
        <w:rPr>
          <w:rFonts w:ascii="Times New Roman" w:hAnsi="Times New Roman" w:cs="Times New Roman"/>
          <w:sz w:val="24"/>
          <w:szCs w:val="24"/>
        </w:rPr>
        <w:t xml:space="preserve"> in direzione di una </w:t>
      </w:r>
      <w:proofErr w:type="spellStart"/>
      <w:r w:rsidR="00AA651D">
        <w:rPr>
          <w:rFonts w:ascii="Times New Roman" w:hAnsi="Times New Roman" w:cs="Times New Roman"/>
          <w:sz w:val="24"/>
          <w:szCs w:val="24"/>
        </w:rPr>
        <w:t>desoggettivazione</w:t>
      </w:r>
      <w:proofErr w:type="spellEnd"/>
      <w:r w:rsidR="00AA651D">
        <w:rPr>
          <w:rFonts w:ascii="Times New Roman" w:hAnsi="Times New Roman" w:cs="Times New Roman"/>
          <w:sz w:val="24"/>
          <w:szCs w:val="24"/>
        </w:rPr>
        <w:t xml:space="preserve"> della ragione</w:t>
      </w:r>
      <w:r w:rsidR="004965A5">
        <w:rPr>
          <w:rFonts w:ascii="Times New Roman" w:hAnsi="Times New Roman" w:cs="Times New Roman"/>
          <w:sz w:val="24"/>
          <w:szCs w:val="24"/>
        </w:rPr>
        <w:t>, ossia di una ragione intesa</w:t>
      </w:r>
      <w:r>
        <w:rPr>
          <w:rFonts w:ascii="Times New Roman" w:hAnsi="Times New Roman" w:cs="Times New Roman"/>
          <w:sz w:val="24"/>
          <w:szCs w:val="24"/>
        </w:rPr>
        <w:t xml:space="preserve"> come</w:t>
      </w:r>
      <w:r w:rsidR="004965A5">
        <w:rPr>
          <w:rFonts w:ascii="Times New Roman" w:hAnsi="Times New Roman" w:cs="Times New Roman"/>
          <w:sz w:val="24"/>
          <w:szCs w:val="24"/>
        </w:rPr>
        <w:t xml:space="preserve"> qualcosa che trascende e dà senso al soggetto stesso.</w:t>
      </w:r>
    </w:p>
    <w:p w:rsidR="004965A5" w:rsidRDefault="004965A5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 la </w:t>
      </w:r>
      <w:r w:rsidR="00DB5D59">
        <w:rPr>
          <w:rFonts w:ascii="Times New Roman" w:hAnsi="Times New Roman" w:cs="Times New Roman"/>
          <w:sz w:val="24"/>
          <w:szCs w:val="24"/>
        </w:rPr>
        <w:t>convinzione esplicitata da Kant</w:t>
      </w:r>
      <w:r>
        <w:rPr>
          <w:rFonts w:ascii="Times New Roman" w:hAnsi="Times New Roman" w:cs="Times New Roman"/>
          <w:sz w:val="24"/>
          <w:szCs w:val="24"/>
        </w:rPr>
        <w:t xml:space="preserve"> secondo cui l’oggettività delle nostre asserzioni sul mondo ha come condizione di possibilità le forme a priori della soggettività, sia l’idea hegeliana espressa nella </w:t>
      </w:r>
      <w:r w:rsidR="00AE6B15">
        <w:rPr>
          <w:rFonts w:ascii="Times New Roman" w:hAnsi="Times New Roman" w:cs="Times New Roman"/>
          <w:i/>
          <w:sz w:val="24"/>
          <w:szCs w:val="24"/>
        </w:rPr>
        <w:t>Fenomenologia dello spirito</w:t>
      </w:r>
      <w:r>
        <w:rPr>
          <w:rFonts w:ascii="Times New Roman" w:hAnsi="Times New Roman" w:cs="Times New Roman"/>
          <w:sz w:val="24"/>
          <w:szCs w:val="24"/>
        </w:rPr>
        <w:t xml:space="preserve"> per cui si deve pensare il vero «come </w:t>
      </w:r>
      <w:r w:rsidRPr="004965A5">
        <w:rPr>
          <w:rFonts w:ascii="Times New Roman" w:hAnsi="Times New Roman" w:cs="Times New Roman"/>
          <w:i/>
          <w:sz w:val="24"/>
          <w:szCs w:val="24"/>
        </w:rPr>
        <w:t>sostanza</w:t>
      </w:r>
      <w:r>
        <w:rPr>
          <w:rFonts w:ascii="Times New Roman" w:hAnsi="Times New Roman" w:cs="Times New Roman"/>
          <w:sz w:val="24"/>
          <w:szCs w:val="24"/>
        </w:rPr>
        <w:t xml:space="preserve">, ma altrettanto </w:t>
      </w:r>
      <w:proofErr w:type="gramStart"/>
      <w:r>
        <w:rPr>
          <w:rFonts w:ascii="Times New Roman" w:hAnsi="Times New Roman" w:cs="Times New Roman"/>
          <w:sz w:val="24"/>
          <w:szCs w:val="24"/>
        </w:rPr>
        <w:t>decisamente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come </w:t>
      </w:r>
      <w:r w:rsidRPr="004965A5">
        <w:rPr>
          <w:rFonts w:ascii="Times New Roman" w:hAnsi="Times New Roman" w:cs="Times New Roman"/>
          <w:i/>
          <w:sz w:val="24"/>
          <w:szCs w:val="24"/>
        </w:rPr>
        <w:t>soggetto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proofErr w:type="gramStart"/>
      <w:r w:rsidR="00C43A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  <w:r w:rsidR="00C43A70">
        <w:rPr>
          <w:rFonts w:ascii="Times New Roman" w:hAnsi="Times New Roman" w:cs="Times New Roman"/>
          <w:sz w:val="24"/>
          <w:szCs w:val="24"/>
        </w:rPr>
        <w:t xml:space="preserve">sono indicative della convinzione – la quale si oppone all’atteggiamento metafisico secondo cui esistono delle essenze fuori di noi, nel mondo –, che la verità non sia qualcosa che, per usare le parole di Richard </w:t>
      </w:r>
      <w:proofErr w:type="spellStart"/>
      <w:r w:rsidR="00C43A70">
        <w:rPr>
          <w:rFonts w:ascii="Times New Roman" w:hAnsi="Times New Roman" w:cs="Times New Roman"/>
          <w:sz w:val="24"/>
          <w:szCs w:val="24"/>
        </w:rPr>
        <w:t>Rorty</w:t>
      </w:r>
      <w:proofErr w:type="spellEnd"/>
      <w:r w:rsidR="00C43A70">
        <w:rPr>
          <w:rFonts w:ascii="Times New Roman" w:hAnsi="Times New Roman" w:cs="Times New Roman"/>
          <w:sz w:val="24"/>
          <w:szCs w:val="24"/>
        </w:rPr>
        <w:t xml:space="preserve">, è </w:t>
      </w:r>
      <w:r w:rsidR="0075535D">
        <w:rPr>
          <w:rFonts w:ascii="Times New Roman" w:hAnsi="Times New Roman" w:cs="Times New Roman"/>
          <w:sz w:val="24"/>
          <w:szCs w:val="24"/>
        </w:rPr>
        <w:t>“</w:t>
      </w:r>
      <w:r w:rsidR="00C43A70">
        <w:rPr>
          <w:rFonts w:ascii="Times New Roman" w:hAnsi="Times New Roman" w:cs="Times New Roman"/>
          <w:sz w:val="24"/>
          <w:szCs w:val="24"/>
        </w:rPr>
        <w:t>là fuori</w:t>
      </w:r>
      <w:r w:rsidR="0075535D">
        <w:rPr>
          <w:rFonts w:ascii="Times New Roman" w:hAnsi="Times New Roman" w:cs="Times New Roman"/>
          <w:sz w:val="24"/>
          <w:szCs w:val="24"/>
        </w:rPr>
        <w:t>”</w:t>
      </w:r>
      <w:r w:rsidR="00C43A70">
        <w:rPr>
          <w:rFonts w:ascii="Times New Roman" w:hAnsi="Times New Roman" w:cs="Times New Roman"/>
          <w:sz w:val="24"/>
          <w:szCs w:val="24"/>
        </w:rPr>
        <w:t xml:space="preserve"> (</w:t>
      </w:r>
      <w:r w:rsidR="00C43A70" w:rsidRPr="0075535D">
        <w:rPr>
          <w:rFonts w:ascii="Times New Roman" w:hAnsi="Times New Roman" w:cs="Times New Roman"/>
          <w:i/>
          <w:sz w:val="24"/>
          <w:szCs w:val="24"/>
        </w:rPr>
        <w:t xml:space="preserve">out </w:t>
      </w:r>
      <w:proofErr w:type="spellStart"/>
      <w:r w:rsidR="00C43A70" w:rsidRPr="0075535D">
        <w:rPr>
          <w:rFonts w:ascii="Times New Roman" w:hAnsi="Times New Roman" w:cs="Times New Roman"/>
          <w:i/>
          <w:sz w:val="24"/>
          <w:szCs w:val="24"/>
        </w:rPr>
        <w:t>there</w:t>
      </w:r>
      <w:proofErr w:type="spellEnd"/>
      <w:r w:rsidR="00C43A70">
        <w:rPr>
          <w:rFonts w:ascii="Times New Roman" w:hAnsi="Times New Roman" w:cs="Times New Roman"/>
          <w:sz w:val="24"/>
          <w:szCs w:val="24"/>
        </w:rPr>
        <w:t>), senza però che questo significhi che esistano infinite verità relative ai diversi contesti in cui i soggetti si trovano a discorrere</w:t>
      </w:r>
      <w:r w:rsidR="0075535D">
        <w:rPr>
          <w:rFonts w:ascii="Times New Roman" w:hAnsi="Times New Roman" w:cs="Times New Roman"/>
          <w:sz w:val="24"/>
          <w:szCs w:val="24"/>
        </w:rPr>
        <w:t xml:space="preserve">, convinzione quest’ultima sostenuta da </w:t>
      </w:r>
      <w:proofErr w:type="spellStart"/>
      <w:r w:rsidR="0075535D">
        <w:rPr>
          <w:rFonts w:ascii="Times New Roman" w:hAnsi="Times New Roman" w:cs="Times New Roman"/>
          <w:sz w:val="24"/>
          <w:szCs w:val="24"/>
        </w:rPr>
        <w:t>Rorty</w:t>
      </w:r>
      <w:proofErr w:type="spellEnd"/>
      <w:r w:rsidR="0075535D">
        <w:rPr>
          <w:rFonts w:ascii="Times New Roman" w:hAnsi="Times New Roman" w:cs="Times New Roman"/>
          <w:sz w:val="24"/>
          <w:szCs w:val="24"/>
        </w:rPr>
        <w:t>.</w:t>
      </w:r>
      <w:r w:rsidR="00494DBF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</w:p>
    <w:p w:rsidR="0099631A" w:rsidRDefault="00A55C46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critica alla metafisica avanzata sia da Kant </w:t>
      </w: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Hegel</w:t>
      </w:r>
      <w:r w:rsidR="007E1EE1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7E1EE1">
        <w:rPr>
          <w:rFonts w:ascii="Times New Roman" w:hAnsi="Times New Roman" w:cs="Times New Roman"/>
          <w:sz w:val="24"/>
          <w:szCs w:val="24"/>
        </w:rPr>
        <w:t xml:space="preserve"> – in cui la nozione di </w:t>
      </w:r>
      <w:r w:rsidR="007E1EE1" w:rsidRPr="002C54C7">
        <w:rPr>
          <w:rFonts w:ascii="Times New Roman" w:hAnsi="Times New Roman" w:cs="Times New Roman"/>
          <w:i/>
          <w:sz w:val="24"/>
          <w:szCs w:val="24"/>
        </w:rPr>
        <w:t>dialettica</w:t>
      </w:r>
      <w:r w:rsidR="007E1EE1">
        <w:rPr>
          <w:rFonts w:ascii="Times New Roman" w:hAnsi="Times New Roman" w:cs="Times New Roman"/>
          <w:sz w:val="24"/>
          <w:szCs w:val="24"/>
        </w:rPr>
        <w:t xml:space="preserve"> svolge un ruolo di tutto rilievo –</w:t>
      </w:r>
      <w:proofErr w:type="gramStart"/>
      <w:r w:rsidR="007E1E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è quindi una critica a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fondazionalismo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secondo cui la ragione, per poter essere garantita nel proprio procedere, dovrebbe affidarsi </w:t>
      </w:r>
      <w:r w:rsidR="007E1EE1">
        <w:rPr>
          <w:rFonts w:ascii="Times New Roman" w:hAnsi="Times New Roman" w:cs="Times New Roman"/>
          <w:sz w:val="24"/>
          <w:szCs w:val="24"/>
        </w:rPr>
        <w:t>ad altro da sé.</w:t>
      </w:r>
    </w:p>
    <w:p w:rsidR="00736306" w:rsidRDefault="00736306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noto che il criticismo kantiano consiste, a differenza del dogmatismo </w:t>
      </w:r>
      <w:proofErr w:type="gramStart"/>
      <w:r>
        <w:rPr>
          <w:rFonts w:ascii="Times New Roman" w:hAnsi="Times New Roman" w:cs="Times New Roman"/>
          <w:sz w:val="24"/>
          <w:szCs w:val="24"/>
        </w:rPr>
        <w:t>a cui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 contrappone, nel sottoporre a esame i fondamenti della conoscenza o, altrimenti detto, critica è quella filosofia</w:t>
      </w:r>
      <w:r w:rsidR="00796164">
        <w:rPr>
          <w:rFonts w:ascii="Times New Roman" w:hAnsi="Times New Roman" w:cs="Times New Roman"/>
          <w:sz w:val="24"/>
          <w:szCs w:val="24"/>
        </w:rPr>
        <w:t xml:space="preserve"> che s</w:t>
      </w:r>
      <w:r>
        <w:rPr>
          <w:rFonts w:ascii="Times New Roman" w:hAnsi="Times New Roman" w:cs="Times New Roman"/>
          <w:sz w:val="24"/>
          <w:szCs w:val="24"/>
        </w:rPr>
        <w:t>i domanda sotto quali condizioni e</w:t>
      </w:r>
      <w:r w:rsidR="0079616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entro quali limiti </w:t>
      </w:r>
      <w:r w:rsidR="00796164">
        <w:rPr>
          <w:rFonts w:ascii="Times New Roman" w:hAnsi="Times New Roman" w:cs="Times New Roman"/>
          <w:sz w:val="24"/>
          <w:szCs w:val="24"/>
        </w:rPr>
        <w:t>il conoscere sia legittimo</w:t>
      </w:r>
      <w:r>
        <w:rPr>
          <w:rFonts w:ascii="Times New Roman" w:hAnsi="Times New Roman" w:cs="Times New Roman"/>
          <w:sz w:val="24"/>
          <w:szCs w:val="24"/>
        </w:rPr>
        <w:t xml:space="preserve">. Indicare quindi possibilità e limiti della conoscenza </w:t>
      </w:r>
      <w:proofErr w:type="gramStart"/>
      <w:r>
        <w:rPr>
          <w:rFonts w:ascii="Times New Roman" w:hAnsi="Times New Roman" w:cs="Times New Roman"/>
          <w:sz w:val="24"/>
          <w:szCs w:val="24"/>
        </w:rPr>
        <w:t>è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il compito che la filosofia critica si pone</w:t>
      </w:r>
      <w:r w:rsidR="004D02A3">
        <w:rPr>
          <w:rFonts w:ascii="Times New Roman" w:hAnsi="Times New Roman" w:cs="Times New Roman"/>
          <w:sz w:val="24"/>
          <w:szCs w:val="24"/>
        </w:rPr>
        <w:t>. Si comprende così meglio</w:t>
      </w:r>
      <w:r w:rsidR="00796164">
        <w:rPr>
          <w:rFonts w:ascii="Times New Roman" w:hAnsi="Times New Roman" w:cs="Times New Roman"/>
          <w:sz w:val="24"/>
          <w:szCs w:val="24"/>
        </w:rPr>
        <w:t xml:space="preserve"> anche</w:t>
      </w:r>
      <w:r w:rsidR="004D02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02A3">
        <w:rPr>
          <w:rFonts w:ascii="Times New Roman" w:hAnsi="Times New Roman" w:cs="Times New Roman"/>
          <w:sz w:val="24"/>
          <w:szCs w:val="24"/>
        </w:rPr>
        <w:t>un altro concetto chiave</w:t>
      </w:r>
      <w:proofErr w:type="gramEnd"/>
      <w:r w:rsidR="004D02A3">
        <w:rPr>
          <w:rFonts w:ascii="Times New Roman" w:hAnsi="Times New Roman" w:cs="Times New Roman"/>
          <w:sz w:val="24"/>
          <w:szCs w:val="24"/>
        </w:rPr>
        <w:t xml:space="preserve"> della filosofia kantiana, ossia il </w:t>
      </w:r>
      <w:r w:rsidR="004D02A3" w:rsidRPr="00796164">
        <w:rPr>
          <w:rFonts w:ascii="Times New Roman" w:hAnsi="Times New Roman" w:cs="Times New Roman"/>
          <w:i/>
          <w:sz w:val="24"/>
          <w:szCs w:val="24"/>
        </w:rPr>
        <w:t>trascendentale</w:t>
      </w:r>
      <w:r w:rsidR="004D02A3">
        <w:rPr>
          <w:rFonts w:ascii="Times New Roman" w:hAnsi="Times New Roman" w:cs="Times New Roman"/>
          <w:sz w:val="24"/>
          <w:szCs w:val="24"/>
        </w:rPr>
        <w:t xml:space="preserve">. Spiega Kant che </w:t>
      </w:r>
      <w:proofErr w:type="gramStart"/>
      <w:r w:rsidR="004D02A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D02A3">
        <w:rPr>
          <w:rFonts w:ascii="Times New Roman" w:hAnsi="Times New Roman" w:cs="Times New Roman"/>
          <w:sz w:val="24"/>
          <w:szCs w:val="24"/>
        </w:rPr>
        <w:t>chiamiamo trascendentale ogni conoscenza che si occupa non di oggetti, ma del nostro modo di conoscenza degli oggetti»</w:t>
      </w:r>
      <w:r w:rsidR="004D02A3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="008E2879">
        <w:rPr>
          <w:rFonts w:ascii="Times New Roman" w:hAnsi="Times New Roman" w:cs="Times New Roman"/>
          <w:sz w:val="24"/>
          <w:szCs w:val="24"/>
        </w:rPr>
        <w:t xml:space="preserve">. Per evitare di cadere nel dogmatismo occorre quindi ricercare la genesi della conoscenza, il modo in cui essa si origina e solo in seguito sarà possibile occuparsi correttamente degli oggetti. È proprio questo presupposto critico, che intende analizzare il funzionamento della mente prima di ogni analisi </w:t>
      </w:r>
      <w:proofErr w:type="gramStart"/>
      <w:r w:rsidR="008E2879">
        <w:rPr>
          <w:rFonts w:ascii="Times New Roman" w:hAnsi="Times New Roman" w:cs="Times New Roman"/>
          <w:sz w:val="24"/>
          <w:szCs w:val="24"/>
        </w:rPr>
        <w:t>degli</w:t>
      </w:r>
      <w:proofErr w:type="gramEnd"/>
      <w:r w:rsidR="008E2879">
        <w:rPr>
          <w:rFonts w:ascii="Times New Roman" w:hAnsi="Times New Roman" w:cs="Times New Roman"/>
          <w:sz w:val="24"/>
          <w:szCs w:val="24"/>
        </w:rPr>
        <w:t xml:space="preserve"> oggetti del mondo, che inaug</w:t>
      </w:r>
      <w:r w:rsidR="00D66067">
        <w:rPr>
          <w:rFonts w:ascii="Times New Roman" w:hAnsi="Times New Roman" w:cs="Times New Roman"/>
          <w:sz w:val="24"/>
          <w:szCs w:val="24"/>
        </w:rPr>
        <w:t>ura la filosofia trascendentale, la quale spiega i rapporti tra gli oggetti in base alla struttura della mente umana, che sola è in grado di stabilire rapporti e unificare ciò che nell’esperienza è dato in modo discontinuo e molteplice.</w:t>
      </w:r>
    </w:p>
    <w:p w:rsidR="00933EA7" w:rsidRDefault="00552473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Ricercando quindi le strutture che rendono possibile la conoscenza, Kant individua tre facoltà principali: </w:t>
      </w:r>
      <w:r w:rsidR="009205F3">
        <w:rPr>
          <w:rFonts w:ascii="Times New Roman" w:hAnsi="Times New Roman" w:cs="Times New Roman"/>
          <w:sz w:val="24"/>
          <w:szCs w:val="24"/>
        </w:rPr>
        <w:t xml:space="preserve">in primo luogo </w:t>
      </w:r>
      <w:r>
        <w:rPr>
          <w:rFonts w:ascii="Times New Roman" w:hAnsi="Times New Roman" w:cs="Times New Roman"/>
          <w:sz w:val="24"/>
          <w:szCs w:val="24"/>
        </w:rPr>
        <w:t>la sensibilità</w:t>
      </w:r>
      <w:r w:rsidR="00270F0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70F0E" w:rsidRPr="00270F0E">
        <w:rPr>
          <w:rFonts w:ascii="Times New Roman" w:hAnsi="Times New Roman" w:cs="Times New Roman"/>
          <w:i/>
          <w:sz w:val="24"/>
          <w:szCs w:val="24"/>
        </w:rPr>
        <w:t>Sinnlichkeit</w:t>
      </w:r>
      <w:proofErr w:type="spellEnd"/>
      <w:r w:rsidR="00270F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in cui gli oggetti ci sono dati per mezzo dei sensi e di cui si o</w:t>
      </w:r>
      <w:r w:rsidR="009205F3">
        <w:rPr>
          <w:rFonts w:ascii="Times New Roman" w:hAnsi="Times New Roman" w:cs="Times New Roman"/>
          <w:sz w:val="24"/>
          <w:szCs w:val="24"/>
        </w:rPr>
        <w:t>ccupa l’</w:t>
      </w:r>
      <w:r w:rsidR="009205F3" w:rsidRPr="009205F3">
        <w:rPr>
          <w:rFonts w:ascii="Times New Roman" w:hAnsi="Times New Roman" w:cs="Times New Roman"/>
          <w:i/>
          <w:sz w:val="24"/>
          <w:szCs w:val="24"/>
        </w:rPr>
        <w:t>Estetica trascendentale</w:t>
      </w:r>
      <w:r w:rsidR="009205F3">
        <w:rPr>
          <w:rFonts w:ascii="Times New Roman" w:hAnsi="Times New Roman" w:cs="Times New Roman"/>
          <w:sz w:val="24"/>
          <w:szCs w:val="24"/>
        </w:rPr>
        <w:t>. Segue poi la trattazione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5F3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>l’intelletto</w:t>
      </w:r>
      <w:r w:rsidR="009205F3">
        <w:rPr>
          <w:rFonts w:ascii="Times New Roman" w:hAnsi="Times New Roman" w:cs="Times New Roman"/>
          <w:sz w:val="24"/>
          <w:szCs w:val="24"/>
        </w:rPr>
        <w:t xml:space="preserve"> (</w:t>
      </w:r>
      <w:r w:rsidR="009205F3" w:rsidRPr="009205F3">
        <w:rPr>
          <w:rFonts w:ascii="Times New Roman" w:hAnsi="Times New Roman" w:cs="Times New Roman"/>
          <w:i/>
          <w:sz w:val="24"/>
          <w:szCs w:val="24"/>
        </w:rPr>
        <w:t>Verstand</w:t>
      </w:r>
      <w:r w:rsidR="009205F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mediante cui pensiamo gli oggetti per mezzo delle categorie, ossia dei concetti generali della nostra mente e di cui si occupa l’</w:t>
      </w:r>
      <w:r w:rsidRPr="009205F3">
        <w:rPr>
          <w:rFonts w:ascii="Times New Roman" w:hAnsi="Times New Roman" w:cs="Times New Roman"/>
          <w:i/>
          <w:sz w:val="24"/>
          <w:szCs w:val="24"/>
        </w:rPr>
        <w:t>Analitica trascendentale</w:t>
      </w:r>
      <w:r w:rsidR="009205F3">
        <w:rPr>
          <w:rFonts w:ascii="Times New Roman" w:hAnsi="Times New Roman" w:cs="Times New Roman"/>
          <w:sz w:val="24"/>
          <w:szCs w:val="24"/>
        </w:rPr>
        <w:t xml:space="preserve">. </w:t>
      </w:r>
      <w:r w:rsidR="00270F0E">
        <w:rPr>
          <w:rFonts w:ascii="Times New Roman" w:hAnsi="Times New Roman" w:cs="Times New Roman"/>
          <w:sz w:val="24"/>
          <w:szCs w:val="24"/>
        </w:rPr>
        <w:t>C</w:t>
      </w:r>
      <w:r w:rsidR="00933EA7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0988">
        <w:rPr>
          <w:rFonts w:ascii="Times New Roman" w:hAnsi="Times New Roman" w:cs="Times New Roman"/>
          <w:sz w:val="24"/>
          <w:szCs w:val="24"/>
        </w:rPr>
        <w:t xml:space="preserve">la </w:t>
      </w:r>
      <w:r w:rsidRPr="009205F3">
        <w:rPr>
          <w:rFonts w:ascii="Times New Roman" w:hAnsi="Times New Roman" w:cs="Times New Roman"/>
          <w:i/>
          <w:sz w:val="24"/>
          <w:szCs w:val="24"/>
        </w:rPr>
        <w:t>Dialettica trascendentale</w:t>
      </w:r>
      <w:r w:rsidR="009205F3">
        <w:rPr>
          <w:rFonts w:ascii="Times New Roman" w:hAnsi="Times New Roman" w:cs="Times New Roman"/>
          <w:sz w:val="24"/>
          <w:szCs w:val="24"/>
        </w:rPr>
        <w:t xml:space="preserve"> </w:t>
      </w:r>
      <w:r w:rsidR="00933EA7">
        <w:rPr>
          <w:rFonts w:ascii="Times New Roman" w:hAnsi="Times New Roman" w:cs="Times New Roman"/>
          <w:sz w:val="24"/>
          <w:szCs w:val="24"/>
        </w:rPr>
        <w:t xml:space="preserve">raggiungiamo </w:t>
      </w:r>
      <w:r w:rsidR="00270F0E">
        <w:rPr>
          <w:rFonts w:ascii="Times New Roman" w:hAnsi="Times New Roman" w:cs="Times New Roman"/>
          <w:sz w:val="24"/>
          <w:szCs w:val="24"/>
        </w:rPr>
        <w:t xml:space="preserve">infine </w:t>
      </w:r>
      <w:r w:rsidR="00933EA7">
        <w:rPr>
          <w:rFonts w:ascii="Times New Roman" w:hAnsi="Times New Roman" w:cs="Times New Roman"/>
          <w:sz w:val="24"/>
          <w:szCs w:val="24"/>
        </w:rPr>
        <w:t xml:space="preserve">la sommità dell’edificio critico costruito da Kant: tra le sue pagine </w:t>
      </w:r>
      <w:proofErr w:type="gramStart"/>
      <w:r w:rsidR="00933EA7">
        <w:rPr>
          <w:rFonts w:ascii="Times New Roman" w:hAnsi="Times New Roman" w:cs="Times New Roman"/>
          <w:sz w:val="24"/>
          <w:szCs w:val="24"/>
        </w:rPr>
        <w:t>vengono</w:t>
      </w:r>
      <w:proofErr w:type="gramEnd"/>
      <w:r w:rsidR="00933EA7">
        <w:rPr>
          <w:rFonts w:ascii="Times New Roman" w:hAnsi="Times New Roman" w:cs="Times New Roman"/>
          <w:sz w:val="24"/>
          <w:szCs w:val="24"/>
        </w:rPr>
        <w:t xml:space="preserve"> prese in esame quelle investigazioni della ragione (</w:t>
      </w:r>
      <w:r w:rsidR="00933EA7" w:rsidRPr="00933EA7">
        <w:rPr>
          <w:rFonts w:ascii="Times New Roman" w:hAnsi="Times New Roman" w:cs="Times New Roman"/>
          <w:i/>
          <w:sz w:val="24"/>
          <w:szCs w:val="24"/>
        </w:rPr>
        <w:t>Vernunft</w:t>
      </w:r>
      <w:r w:rsidR="00933EA7">
        <w:rPr>
          <w:rFonts w:ascii="Times New Roman" w:hAnsi="Times New Roman" w:cs="Times New Roman"/>
          <w:sz w:val="24"/>
          <w:szCs w:val="24"/>
        </w:rPr>
        <w:t>) che trascendono il mondo sensibile</w:t>
      </w:r>
      <w:r w:rsidR="00270F0E">
        <w:rPr>
          <w:rFonts w:ascii="Times New Roman" w:hAnsi="Times New Roman" w:cs="Times New Roman"/>
          <w:sz w:val="24"/>
          <w:szCs w:val="24"/>
        </w:rPr>
        <w:t>. Quest’ultima</w:t>
      </w:r>
      <w:r w:rsidR="00933EA7">
        <w:rPr>
          <w:rFonts w:ascii="Times New Roman" w:hAnsi="Times New Roman" w:cs="Times New Roman"/>
          <w:sz w:val="24"/>
          <w:szCs w:val="24"/>
        </w:rPr>
        <w:t xml:space="preserve"> è</w:t>
      </w:r>
      <w:proofErr w:type="gramStart"/>
      <w:r w:rsidR="00933EA7">
        <w:rPr>
          <w:rFonts w:ascii="Times New Roman" w:hAnsi="Times New Roman" w:cs="Times New Roman"/>
          <w:sz w:val="24"/>
          <w:szCs w:val="24"/>
        </w:rPr>
        <w:t xml:space="preserve"> </w:t>
      </w:r>
      <w:r w:rsidR="00270F0E">
        <w:rPr>
          <w:rFonts w:ascii="Times New Roman" w:hAnsi="Times New Roman" w:cs="Times New Roman"/>
          <w:sz w:val="24"/>
          <w:szCs w:val="24"/>
        </w:rPr>
        <w:t>infatti</w:t>
      </w:r>
      <w:proofErr w:type="gramEnd"/>
      <w:r w:rsidR="00270F0E">
        <w:rPr>
          <w:rFonts w:ascii="Times New Roman" w:hAnsi="Times New Roman" w:cs="Times New Roman"/>
          <w:sz w:val="24"/>
          <w:szCs w:val="24"/>
        </w:rPr>
        <w:t xml:space="preserve"> </w:t>
      </w:r>
      <w:r w:rsidR="00933EA7">
        <w:rPr>
          <w:rFonts w:ascii="Times New Roman" w:hAnsi="Times New Roman" w:cs="Times New Roman"/>
          <w:sz w:val="24"/>
          <w:szCs w:val="24"/>
        </w:rPr>
        <w:t>quell</w:t>
      </w:r>
      <w:r w:rsidR="00270F0E">
        <w:rPr>
          <w:rFonts w:ascii="Times New Roman" w:hAnsi="Times New Roman" w:cs="Times New Roman"/>
          <w:sz w:val="24"/>
          <w:szCs w:val="24"/>
        </w:rPr>
        <w:t xml:space="preserve">a facoltà del pensiero </w:t>
      </w:r>
      <w:r w:rsidR="004C0988">
        <w:rPr>
          <w:rFonts w:ascii="Times New Roman" w:hAnsi="Times New Roman" w:cs="Times New Roman"/>
          <w:sz w:val="24"/>
          <w:szCs w:val="24"/>
        </w:rPr>
        <w:t>volta</w:t>
      </w:r>
      <w:r w:rsidR="00933EA7">
        <w:rPr>
          <w:rFonts w:ascii="Times New Roman" w:hAnsi="Times New Roman" w:cs="Times New Roman"/>
          <w:sz w:val="24"/>
          <w:szCs w:val="24"/>
        </w:rPr>
        <w:t xml:space="preserve"> alla conoscenza di ciò che si pone al di là dell’esperienza.</w:t>
      </w:r>
      <w:r w:rsidR="00743774">
        <w:rPr>
          <w:rFonts w:ascii="Times New Roman" w:hAnsi="Times New Roman" w:cs="Times New Roman"/>
          <w:sz w:val="24"/>
          <w:szCs w:val="24"/>
        </w:rPr>
        <w:t xml:space="preserve"> Se l’intelletto operava mediante le categorie l’unificazione del molteplice intuito, sussumendo i fenomeni sotto determinate regole, la ragione opera invece con le idee. Di queste non si può </w:t>
      </w:r>
      <w:r w:rsidR="00270F0E">
        <w:rPr>
          <w:rFonts w:ascii="Times New Roman" w:hAnsi="Times New Roman" w:cs="Times New Roman"/>
          <w:sz w:val="24"/>
          <w:szCs w:val="24"/>
        </w:rPr>
        <w:t>però</w:t>
      </w:r>
      <w:r w:rsidR="00743774">
        <w:rPr>
          <w:rFonts w:ascii="Times New Roman" w:hAnsi="Times New Roman" w:cs="Times New Roman"/>
          <w:sz w:val="24"/>
          <w:szCs w:val="24"/>
        </w:rPr>
        <w:t xml:space="preserve"> dare una deduzione oggettiva, come quella operata per le categorie dell’intelletto; si può tuttavia mostrare che esse non sono escogitazioni arbitrarie ma un prodotto necessario della ragione. Il problema che la ragione </w:t>
      </w:r>
      <w:proofErr w:type="gramStart"/>
      <w:r w:rsidR="00743774">
        <w:rPr>
          <w:rFonts w:ascii="Times New Roman" w:hAnsi="Times New Roman" w:cs="Times New Roman"/>
          <w:sz w:val="24"/>
          <w:szCs w:val="24"/>
        </w:rPr>
        <w:t>mira a</w:t>
      </w:r>
      <w:proofErr w:type="gramEnd"/>
      <w:r w:rsidR="00743774">
        <w:rPr>
          <w:rFonts w:ascii="Times New Roman" w:hAnsi="Times New Roman" w:cs="Times New Roman"/>
          <w:sz w:val="24"/>
          <w:szCs w:val="24"/>
        </w:rPr>
        <w:t xml:space="preserve"> risolvere è infatti quello della totalità: «Ogni singola esperienza è solo una parte di tutta la sfera dell’esperienza: la totalità assoluta di ogni esperienza possibile non è in se stessa un’esperienza e tuttavia è un problema necessario per la ragione».</w:t>
      </w:r>
      <w:r w:rsidR="00311BAC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  <w:r w:rsidR="00743774">
        <w:rPr>
          <w:rFonts w:ascii="Times New Roman" w:hAnsi="Times New Roman" w:cs="Times New Roman"/>
          <w:sz w:val="24"/>
          <w:szCs w:val="24"/>
        </w:rPr>
        <w:t xml:space="preserve"> L’intelletto umano è limitato, finito e l’esperien</w:t>
      </w:r>
      <w:r w:rsidR="00270F0E">
        <w:rPr>
          <w:rFonts w:ascii="Times New Roman" w:hAnsi="Times New Roman" w:cs="Times New Roman"/>
          <w:sz w:val="24"/>
          <w:szCs w:val="24"/>
        </w:rPr>
        <w:t>za che è nelle sue possibilità è</w:t>
      </w:r>
      <w:r w:rsidR="00743774">
        <w:rPr>
          <w:rFonts w:ascii="Times New Roman" w:hAnsi="Times New Roman" w:cs="Times New Roman"/>
          <w:sz w:val="24"/>
          <w:szCs w:val="24"/>
        </w:rPr>
        <w:t xml:space="preserve"> necessariamente circoscritta</w:t>
      </w:r>
      <w:r w:rsidR="004C0988">
        <w:rPr>
          <w:rFonts w:ascii="Times New Roman" w:hAnsi="Times New Roman" w:cs="Times New Roman"/>
          <w:sz w:val="24"/>
          <w:szCs w:val="24"/>
        </w:rPr>
        <w:t>;</w:t>
      </w:r>
      <w:r w:rsidR="00743774">
        <w:rPr>
          <w:rFonts w:ascii="Times New Roman" w:hAnsi="Times New Roman" w:cs="Times New Roman"/>
          <w:sz w:val="24"/>
          <w:szCs w:val="24"/>
        </w:rPr>
        <w:t xml:space="preserve"> tuttavia è una caratteristica costitutiva del pensiero quella di voler afferrare la totalità.</w:t>
      </w:r>
    </w:p>
    <w:p w:rsidR="00547E2B" w:rsidRDefault="007E2246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contraddizione sorge allora</w:t>
      </w:r>
      <w:r w:rsidR="00547E2B">
        <w:rPr>
          <w:rFonts w:ascii="Times New Roman" w:hAnsi="Times New Roman" w:cs="Times New Roman"/>
          <w:sz w:val="24"/>
          <w:szCs w:val="24"/>
        </w:rPr>
        <w:t xml:space="preserve"> necessariamente</w:t>
      </w:r>
      <w:r>
        <w:rPr>
          <w:rFonts w:ascii="Times New Roman" w:hAnsi="Times New Roman" w:cs="Times New Roman"/>
          <w:sz w:val="24"/>
          <w:szCs w:val="24"/>
        </w:rPr>
        <w:t xml:space="preserve">, secondo Kant, quanto </w:t>
      </w:r>
      <w:proofErr w:type="gramStart"/>
      <w:r>
        <w:rPr>
          <w:rFonts w:ascii="Times New Roman" w:hAnsi="Times New Roman" w:cs="Times New Roman"/>
          <w:sz w:val="24"/>
          <w:szCs w:val="24"/>
        </w:rPr>
        <w:t>il soggetto tratta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gli</w:t>
      </w:r>
      <w:r w:rsidR="000A35DD">
        <w:rPr>
          <w:rFonts w:ascii="Times New Roman" w:hAnsi="Times New Roman" w:cs="Times New Roman"/>
          <w:sz w:val="24"/>
          <w:szCs w:val="24"/>
        </w:rPr>
        <w:t xml:space="preserve"> oggetti della ragione</w:t>
      </w:r>
      <w:r>
        <w:rPr>
          <w:rFonts w:ascii="Times New Roman" w:hAnsi="Times New Roman" w:cs="Times New Roman"/>
          <w:sz w:val="24"/>
          <w:szCs w:val="24"/>
        </w:rPr>
        <w:t xml:space="preserve"> come enti finiti</w:t>
      </w:r>
      <w:r w:rsidR="000A35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ossia quando con le categorie dell’intelletto cerca di afferrare le idee della ragione.</w:t>
      </w:r>
      <w:r w:rsidR="00013EEB">
        <w:rPr>
          <w:rFonts w:ascii="Times New Roman" w:hAnsi="Times New Roman" w:cs="Times New Roman"/>
          <w:sz w:val="24"/>
          <w:szCs w:val="24"/>
        </w:rPr>
        <w:t xml:space="preserve"> «I principi dell’intelletto puro», scrive</w:t>
      </w:r>
      <w:proofErr w:type="gramStart"/>
      <w:r w:rsidR="00013EEB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 w:rsidR="00013EEB">
        <w:rPr>
          <w:rFonts w:ascii="Times New Roman" w:hAnsi="Times New Roman" w:cs="Times New Roman"/>
          <w:sz w:val="24"/>
          <w:szCs w:val="24"/>
        </w:rPr>
        <w:t xml:space="preserve"> Kant, «devono avere un uso soltanto empirico e non trascendentale, che non si porti cioè al di là del confine dell’esperienza»</w:t>
      </w:r>
      <w:r w:rsidR="00013EEB">
        <w:rPr>
          <w:rStyle w:val="FootnoteReference"/>
          <w:rFonts w:ascii="Times New Roman" w:hAnsi="Times New Roman" w:cs="Times New Roman"/>
          <w:sz w:val="24"/>
          <w:szCs w:val="24"/>
        </w:rPr>
        <w:footnoteReference w:id="6"/>
      </w:r>
      <w:r w:rsidR="00013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7E2B" w:rsidRDefault="00547E2B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doveroso aprire un piccolo inciso e ricordare che la messa in luce della </w:t>
      </w:r>
      <w:r w:rsidRPr="000A35DD">
        <w:rPr>
          <w:rFonts w:ascii="Times New Roman" w:hAnsi="Times New Roman" w:cs="Times New Roman"/>
          <w:i/>
          <w:sz w:val="24"/>
          <w:szCs w:val="24"/>
        </w:rPr>
        <w:t>necessità della contraddizione</w:t>
      </w:r>
      <w:r>
        <w:rPr>
          <w:rFonts w:ascii="Times New Roman" w:hAnsi="Times New Roman" w:cs="Times New Roman"/>
          <w:sz w:val="24"/>
          <w:szCs w:val="24"/>
        </w:rPr>
        <w:t xml:space="preserve"> è per Hegel, insieme alla distinzione tra </w:t>
      </w:r>
      <w:r w:rsidR="004A0AD9" w:rsidRPr="004A0AD9">
        <w:rPr>
          <w:rFonts w:ascii="Times New Roman" w:hAnsi="Times New Roman" w:cs="Times New Roman"/>
          <w:i/>
          <w:sz w:val="24"/>
          <w:szCs w:val="24"/>
        </w:rPr>
        <w:t>Verstand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="004A0AD9" w:rsidRPr="004A0AD9">
        <w:rPr>
          <w:rFonts w:ascii="Times New Roman" w:hAnsi="Times New Roman" w:cs="Times New Roman"/>
          <w:i/>
          <w:sz w:val="24"/>
          <w:szCs w:val="24"/>
        </w:rPr>
        <w:t>Vernunft</w:t>
      </w:r>
      <w:r>
        <w:rPr>
          <w:rFonts w:ascii="Times New Roman" w:hAnsi="Times New Roman" w:cs="Times New Roman"/>
          <w:sz w:val="24"/>
          <w:szCs w:val="24"/>
        </w:rPr>
        <w:t xml:space="preserve"> e al concetto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4A0AD9">
        <w:rPr>
          <w:rFonts w:ascii="Times New Roman" w:hAnsi="Times New Roman" w:cs="Times New Roman"/>
          <w:i/>
          <w:sz w:val="24"/>
          <w:szCs w:val="24"/>
        </w:rPr>
        <w:t>io</w:t>
      </w:r>
      <w:proofErr w:type="gramEnd"/>
      <w:r w:rsidRPr="004A0AD9">
        <w:rPr>
          <w:rFonts w:ascii="Times New Roman" w:hAnsi="Times New Roman" w:cs="Times New Roman"/>
          <w:i/>
          <w:sz w:val="24"/>
          <w:szCs w:val="24"/>
        </w:rPr>
        <w:t xml:space="preserve"> penso</w:t>
      </w:r>
      <w:r>
        <w:rPr>
          <w:rFonts w:ascii="Times New Roman" w:hAnsi="Times New Roman" w:cs="Times New Roman"/>
          <w:sz w:val="24"/>
          <w:szCs w:val="24"/>
        </w:rPr>
        <w:t xml:space="preserve">, uno dei punti più importanti sottolineati da Kant. </w:t>
      </w:r>
      <w:r w:rsidR="00267C66">
        <w:rPr>
          <w:rFonts w:ascii="Times New Roman" w:hAnsi="Times New Roman" w:cs="Times New Roman"/>
          <w:sz w:val="24"/>
          <w:szCs w:val="24"/>
        </w:rPr>
        <w:t>Secondo Hegel i</w:t>
      </w:r>
      <w:r>
        <w:rPr>
          <w:rFonts w:ascii="Times New Roman" w:hAnsi="Times New Roman" w:cs="Times New Roman"/>
          <w:sz w:val="24"/>
          <w:szCs w:val="24"/>
        </w:rPr>
        <w:t>l filosofo di Königsberg avrebbe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0AD9">
        <w:rPr>
          <w:rFonts w:ascii="Times New Roman" w:hAnsi="Times New Roman" w:cs="Times New Roman"/>
          <w:sz w:val="24"/>
          <w:szCs w:val="24"/>
        </w:rPr>
        <w:t>infatti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mostrato che la contraddizione è un momento necessario </w:t>
      </w:r>
      <w:r w:rsidR="00267C66">
        <w:rPr>
          <w:rFonts w:ascii="Times New Roman" w:hAnsi="Times New Roman" w:cs="Times New Roman"/>
          <w:sz w:val="24"/>
          <w:szCs w:val="24"/>
        </w:rPr>
        <w:t xml:space="preserve">ai fini dello sviluppo della ragione, raggiungendo con tale affermazione contemporaneamente l’apice ma anche il limite del suo pensiero, limite che è caratterizzato secondo Hegel dalla tenerezza riservata da Kant per le cose del mondo e che affetta tutto il criticismo. Questa tenerezza consisterebbe nel non </w:t>
      </w:r>
      <w:r w:rsidR="004A0AD9">
        <w:rPr>
          <w:rFonts w:ascii="Times New Roman" w:hAnsi="Times New Roman" w:cs="Times New Roman"/>
          <w:sz w:val="24"/>
          <w:szCs w:val="24"/>
        </w:rPr>
        <w:t>considerare la</w:t>
      </w:r>
      <w:r w:rsidR="00267C66">
        <w:rPr>
          <w:rFonts w:ascii="Times New Roman" w:hAnsi="Times New Roman" w:cs="Times New Roman"/>
          <w:sz w:val="24"/>
          <w:szCs w:val="24"/>
        </w:rPr>
        <w:t xml:space="preserve"> contraddizione </w:t>
      </w:r>
      <w:r w:rsidR="004A0AD9">
        <w:rPr>
          <w:rFonts w:ascii="Times New Roman" w:hAnsi="Times New Roman" w:cs="Times New Roman"/>
          <w:sz w:val="24"/>
          <w:szCs w:val="24"/>
        </w:rPr>
        <w:t xml:space="preserve">come </w:t>
      </w:r>
      <w:r w:rsidR="00267C66">
        <w:rPr>
          <w:rFonts w:ascii="Times New Roman" w:hAnsi="Times New Roman" w:cs="Times New Roman"/>
          <w:sz w:val="24"/>
          <w:szCs w:val="24"/>
        </w:rPr>
        <w:t xml:space="preserve">qualcosa che appartiene effettivamente alla realtà, mentre il soggetto hegeliano pensa la contraddizione come qualcosa che è a casa nel mondo, una contraddizione necessaria per l’uomo, il quale è strutturalmente inadeguato alle idee della ragione </w:t>
      </w:r>
      <w:proofErr w:type="gramStart"/>
      <w:r w:rsidR="00267C66">
        <w:rPr>
          <w:rFonts w:ascii="Times New Roman" w:hAnsi="Times New Roman" w:cs="Times New Roman"/>
          <w:sz w:val="24"/>
          <w:szCs w:val="24"/>
        </w:rPr>
        <w:t>a cui</w:t>
      </w:r>
      <w:proofErr w:type="gramEnd"/>
      <w:r w:rsidR="00267C66">
        <w:rPr>
          <w:rFonts w:ascii="Times New Roman" w:hAnsi="Times New Roman" w:cs="Times New Roman"/>
          <w:sz w:val="24"/>
          <w:szCs w:val="24"/>
        </w:rPr>
        <w:t xml:space="preserve"> pure tende.</w:t>
      </w:r>
      <w:r w:rsidR="00B853D0">
        <w:rPr>
          <w:rFonts w:ascii="Times New Roman" w:hAnsi="Times New Roman" w:cs="Times New Roman"/>
          <w:sz w:val="24"/>
          <w:szCs w:val="24"/>
        </w:rPr>
        <w:t xml:space="preserve"> Ed è proprio </w:t>
      </w:r>
      <w:r w:rsidR="004A0AD9">
        <w:rPr>
          <w:rFonts w:ascii="Times New Roman" w:hAnsi="Times New Roman" w:cs="Times New Roman"/>
          <w:sz w:val="24"/>
          <w:szCs w:val="24"/>
        </w:rPr>
        <w:t>qui</w:t>
      </w:r>
      <w:r w:rsidR="00B853D0">
        <w:rPr>
          <w:rFonts w:ascii="Times New Roman" w:hAnsi="Times New Roman" w:cs="Times New Roman"/>
          <w:sz w:val="24"/>
          <w:szCs w:val="24"/>
        </w:rPr>
        <w:t xml:space="preserve"> che si fa più netta la cesura fra Kant e il filosofo di Stoccarda: se</w:t>
      </w:r>
      <w:proofErr w:type="gramStart"/>
      <w:r w:rsidR="00B853D0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 w:rsidR="00B853D0">
        <w:rPr>
          <w:rFonts w:ascii="Times New Roman" w:hAnsi="Times New Roman" w:cs="Times New Roman"/>
          <w:sz w:val="24"/>
          <w:szCs w:val="24"/>
        </w:rPr>
        <w:t xml:space="preserve"> per quest’ultimo è proprio la comprensione della necessità della contraddizione che consente al </w:t>
      </w:r>
      <w:r w:rsidR="004C0988">
        <w:rPr>
          <w:rFonts w:ascii="Times New Roman" w:hAnsi="Times New Roman" w:cs="Times New Roman"/>
          <w:sz w:val="24"/>
          <w:szCs w:val="24"/>
        </w:rPr>
        <w:t xml:space="preserve">pensiero di andare oltre </w:t>
      </w:r>
      <w:r w:rsidR="00AE6B15">
        <w:rPr>
          <w:rFonts w:ascii="Times New Roman" w:hAnsi="Times New Roman" w:cs="Times New Roman"/>
          <w:sz w:val="24"/>
          <w:szCs w:val="24"/>
        </w:rPr>
        <w:t>la pa</w:t>
      </w:r>
      <w:r w:rsidR="004C0988">
        <w:rPr>
          <w:rFonts w:ascii="Times New Roman" w:hAnsi="Times New Roman" w:cs="Times New Roman"/>
          <w:sz w:val="24"/>
          <w:szCs w:val="24"/>
        </w:rPr>
        <w:t xml:space="preserve">rvenza e </w:t>
      </w:r>
      <w:r w:rsidR="00B853D0">
        <w:rPr>
          <w:rFonts w:ascii="Times New Roman" w:hAnsi="Times New Roman" w:cs="Times New Roman"/>
          <w:sz w:val="24"/>
          <w:szCs w:val="24"/>
        </w:rPr>
        <w:t>l’illusione, per Kant invece, mostrare che la contraddizione appartiene alla struttura delle determinazioni del pensiero implica che la ragione necessariamente faccia i conti con la parvenza.</w:t>
      </w:r>
    </w:p>
    <w:p w:rsidR="007E2246" w:rsidRDefault="004A0AD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13EEB">
        <w:rPr>
          <w:rFonts w:ascii="Times New Roman" w:hAnsi="Times New Roman" w:cs="Times New Roman"/>
          <w:sz w:val="24"/>
          <w:szCs w:val="24"/>
        </w:rPr>
        <w:t xml:space="preserve"> risultati dei tentativi di </w:t>
      </w:r>
      <w:proofErr w:type="spellStart"/>
      <w:r w:rsidR="004B22FF">
        <w:rPr>
          <w:rFonts w:ascii="Times New Roman" w:hAnsi="Times New Roman" w:cs="Times New Roman"/>
          <w:sz w:val="24"/>
          <w:szCs w:val="24"/>
        </w:rPr>
        <w:t>oltrepassa</w:t>
      </w:r>
      <w:r w:rsidR="00013EEB">
        <w:rPr>
          <w:rFonts w:ascii="Times New Roman" w:hAnsi="Times New Roman" w:cs="Times New Roman"/>
          <w:sz w:val="24"/>
          <w:szCs w:val="24"/>
        </w:rPr>
        <w:t>mento</w:t>
      </w:r>
      <w:proofErr w:type="spellEnd"/>
      <w:r w:rsidR="00013EEB">
        <w:rPr>
          <w:rFonts w:ascii="Times New Roman" w:hAnsi="Times New Roman" w:cs="Times New Roman"/>
          <w:sz w:val="24"/>
          <w:szCs w:val="24"/>
        </w:rPr>
        <w:t xml:space="preserve"> dell’esperienza sono</w:t>
      </w:r>
      <w:proofErr w:type="gramStart"/>
      <w:r w:rsidR="00B853D0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 w:rsidR="00013EEB">
        <w:rPr>
          <w:rFonts w:ascii="Times New Roman" w:hAnsi="Times New Roman" w:cs="Times New Roman"/>
          <w:sz w:val="24"/>
          <w:szCs w:val="24"/>
        </w:rPr>
        <w:t xml:space="preserve"> illusioni </w:t>
      </w:r>
      <w:r w:rsidR="00B853D0">
        <w:rPr>
          <w:rFonts w:ascii="Times New Roman" w:hAnsi="Times New Roman" w:cs="Times New Roman"/>
          <w:sz w:val="24"/>
          <w:szCs w:val="24"/>
        </w:rPr>
        <w:t xml:space="preserve">per Kant, </w:t>
      </w:r>
      <w:r w:rsidR="00013EEB">
        <w:rPr>
          <w:rFonts w:ascii="Times New Roman" w:hAnsi="Times New Roman" w:cs="Times New Roman"/>
          <w:sz w:val="24"/>
          <w:szCs w:val="24"/>
        </w:rPr>
        <w:t>nel momento in cui vengono spacciati per conoscenze vere, scambiando per proprietà delle cose</w:t>
      </w:r>
      <w:r w:rsidR="00C76479">
        <w:rPr>
          <w:rFonts w:ascii="Times New Roman" w:hAnsi="Times New Roman" w:cs="Times New Roman"/>
          <w:sz w:val="24"/>
          <w:szCs w:val="24"/>
        </w:rPr>
        <w:t xml:space="preserve"> in sé quelle che sono solo delle esigenze del pensiero. </w:t>
      </w:r>
      <w:r w:rsidR="00B853D0">
        <w:rPr>
          <w:rFonts w:ascii="Times New Roman" w:hAnsi="Times New Roman" w:cs="Times New Roman"/>
          <w:sz w:val="24"/>
          <w:szCs w:val="24"/>
        </w:rPr>
        <w:t xml:space="preserve">Questo il motivo che lo induce a definire </w:t>
      </w:r>
      <w:r w:rsidR="00C76479">
        <w:rPr>
          <w:rFonts w:ascii="Times New Roman" w:hAnsi="Times New Roman" w:cs="Times New Roman"/>
          <w:sz w:val="24"/>
          <w:szCs w:val="24"/>
        </w:rPr>
        <w:t xml:space="preserve">la </w:t>
      </w:r>
      <w:proofErr w:type="gramStart"/>
      <w:r w:rsidR="00C76479">
        <w:rPr>
          <w:rFonts w:ascii="Times New Roman" w:hAnsi="Times New Roman" w:cs="Times New Roman"/>
          <w:sz w:val="24"/>
          <w:szCs w:val="24"/>
        </w:rPr>
        <w:t>dialettica una</w:t>
      </w:r>
      <w:proofErr w:type="gramEnd"/>
      <w:r w:rsidR="00C76479">
        <w:rPr>
          <w:rFonts w:ascii="Times New Roman" w:hAnsi="Times New Roman" w:cs="Times New Roman"/>
          <w:sz w:val="24"/>
          <w:szCs w:val="24"/>
        </w:rPr>
        <w:t xml:space="preserve"> «logica della parvenza [</w:t>
      </w:r>
      <w:proofErr w:type="spellStart"/>
      <w:r w:rsidR="00C76479" w:rsidRPr="00C76479">
        <w:rPr>
          <w:rFonts w:ascii="Times New Roman" w:hAnsi="Times New Roman" w:cs="Times New Roman"/>
          <w:i/>
          <w:sz w:val="24"/>
          <w:szCs w:val="24"/>
        </w:rPr>
        <w:t>Logik</w:t>
      </w:r>
      <w:proofErr w:type="spellEnd"/>
      <w:r w:rsidR="00C76479" w:rsidRPr="00C7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6479" w:rsidRPr="00C76479">
        <w:rPr>
          <w:rFonts w:ascii="Times New Roman" w:hAnsi="Times New Roman" w:cs="Times New Roman"/>
          <w:i/>
          <w:sz w:val="24"/>
          <w:szCs w:val="24"/>
        </w:rPr>
        <w:t>des</w:t>
      </w:r>
      <w:proofErr w:type="spellEnd"/>
      <w:r w:rsidR="00C76479" w:rsidRPr="00C7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6479" w:rsidRPr="00C76479">
        <w:rPr>
          <w:rFonts w:ascii="Times New Roman" w:hAnsi="Times New Roman" w:cs="Times New Roman"/>
          <w:i/>
          <w:sz w:val="24"/>
          <w:szCs w:val="24"/>
        </w:rPr>
        <w:t>Scheins</w:t>
      </w:r>
      <w:proofErr w:type="spellEnd"/>
      <w:r w:rsidR="00C76479">
        <w:rPr>
          <w:rFonts w:ascii="Times New Roman" w:hAnsi="Times New Roman" w:cs="Times New Roman"/>
          <w:sz w:val="24"/>
          <w:szCs w:val="24"/>
        </w:rPr>
        <w:t>]»</w:t>
      </w:r>
      <w:r w:rsidR="00C76479">
        <w:rPr>
          <w:rStyle w:val="FootnoteReference"/>
          <w:rFonts w:ascii="Times New Roman" w:hAnsi="Times New Roman" w:cs="Times New Roman"/>
          <w:sz w:val="24"/>
          <w:szCs w:val="24"/>
        </w:rPr>
        <w:footnoteReference w:id="7"/>
      </w:r>
      <w:proofErr w:type="gramStart"/>
      <w:r w:rsidR="00C7647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76479">
        <w:rPr>
          <w:rFonts w:ascii="Times New Roman" w:hAnsi="Times New Roman" w:cs="Times New Roman"/>
          <w:sz w:val="24"/>
          <w:szCs w:val="24"/>
        </w:rPr>
        <w:t xml:space="preserve">un uso reale, illusoriamente costitutivo di oggetti, dei principi formali dell’intelletto, i quali possono legittimamente applicarsi solo ai dati materiali dell’intuizione sensibile. </w:t>
      </w:r>
    </w:p>
    <w:p w:rsidR="00380065" w:rsidRDefault="004B22FF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Definire tuttavia la </w:t>
      </w:r>
      <w:proofErr w:type="gramStart"/>
      <w:r>
        <w:rPr>
          <w:rFonts w:ascii="Times New Roman" w:hAnsi="Times New Roman" w:cs="Times New Roman"/>
          <w:sz w:val="24"/>
          <w:szCs w:val="24"/>
        </w:rPr>
        <w:t>dialettica u</w:t>
      </w:r>
      <w:r w:rsidR="004A0AD9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4A0AD9">
        <w:rPr>
          <w:rFonts w:ascii="Times New Roman" w:hAnsi="Times New Roman" w:cs="Times New Roman"/>
          <w:sz w:val="24"/>
          <w:szCs w:val="24"/>
        </w:rPr>
        <w:t xml:space="preserve"> logica della parvenza</w:t>
      </w:r>
      <w:r>
        <w:rPr>
          <w:rFonts w:ascii="Times New Roman" w:hAnsi="Times New Roman" w:cs="Times New Roman"/>
          <w:sz w:val="24"/>
          <w:szCs w:val="24"/>
        </w:rPr>
        <w:t xml:space="preserve"> non significa che sia una dottrina del “probabile” o come scrive Kant, «una dottrina della verosimiglianza [</w:t>
      </w:r>
      <w:proofErr w:type="spellStart"/>
      <w:r w:rsidRPr="000A539A">
        <w:rPr>
          <w:rFonts w:ascii="Times New Roman" w:hAnsi="Times New Roman" w:cs="Times New Roman"/>
          <w:i/>
          <w:sz w:val="24"/>
          <w:szCs w:val="24"/>
        </w:rPr>
        <w:t>Wahrscheinlichkeit</w:t>
      </w:r>
      <w:proofErr w:type="spellEnd"/>
      <w:r>
        <w:rPr>
          <w:rFonts w:ascii="Times New Roman" w:hAnsi="Times New Roman" w:cs="Times New Roman"/>
          <w:sz w:val="24"/>
          <w:szCs w:val="24"/>
        </w:rPr>
        <w:t>], poiché quest’ultima è verità, solo che è conosciuta attraverso ragioni insufficienti, e la sua conoscenza è si manchevole ma non per questo ingannevole, e quindi non va separata dalla parte analitica della logica».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8"/>
      </w:r>
      <w:r w:rsidR="000A539A">
        <w:rPr>
          <w:rFonts w:ascii="Times New Roman" w:hAnsi="Times New Roman" w:cs="Times New Roman"/>
          <w:sz w:val="24"/>
          <w:szCs w:val="24"/>
        </w:rPr>
        <w:t xml:space="preserve"> La parvenza, precisa Kant, non va nemmeno confusa con </w:t>
      </w:r>
      <w:proofErr w:type="gramStart"/>
      <w:r w:rsidR="00720339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proofErr w:type="gramEnd"/>
      <w:r w:rsidR="000A539A" w:rsidRPr="000A539A">
        <w:rPr>
          <w:rFonts w:ascii="Times New Roman" w:hAnsi="Times New Roman" w:cs="Times New Roman"/>
          <w:i/>
          <w:sz w:val="24"/>
          <w:szCs w:val="24"/>
        </w:rPr>
        <w:t>Erscheinung</w:t>
      </w:r>
      <w:proofErr w:type="spellEnd"/>
      <w:r w:rsidR="00720339">
        <w:rPr>
          <w:rFonts w:ascii="Times New Roman" w:hAnsi="Times New Roman" w:cs="Times New Roman"/>
          <w:sz w:val="24"/>
          <w:szCs w:val="24"/>
        </w:rPr>
        <w:t>, in quanto quest’ultima è il mostrarsi dell’oggetto, quindi una sua proprietà, mentre la parvenza non risiede nell’oggetto ma «nel giudizio sull’oggetto, in quanto esso viene pensato»</w:t>
      </w:r>
      <w:r w:rsidR="00720339">
        <w:rPr>
          <w:rStyle w:val="FootnoteReference"/>
          <w:rFonts w:ascii="Times New Roman" w:hAnsi="Times New Roman" w:cs="Times New Roman"/>
          <w:sz w:val="24"/>
          <w:szCs w:val="24"/>
        </w:rPr>
        <w:footnoteReference w:id="9"/>
      </w:r>
      <w:r w:rsidR="00720339">
        <w:rPr>
          <w:rFonts w:ascii="Times New Roman" w:hAnsi="Times New Roman" w:cs="Times New Roman"/>
          <w:sz w:val="24"/>
          <w:szCs w:val="24"/>
        </w:rPr>
        <w:t xml:space="preserve">. Altrimenti detto, la parvenza è il modo in cui il soggetto </w:t>
      </w:r>
      <w:proofErr w:type="gramStart"/>
      <w:r w:rsidR="00720339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="00720339">
        <w:rPr>
          <w:rFonts w:ascii="Times New Roman" w:hAnsi="Times New Roman" w:cs="Times New Roman"/>
          <w:sz w:val="24"/>
          <w:szCs w:val="24"/>
        </w:rPr>
        <w:t xml:space="preserve">inganna rispetto all’oggetto. </w:t>
      </w:r>
    </w:p>
    <w:p w:rsidR="00720339" w:rsidRDefault="004A0AD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Un’</w:t>
      </w:r>
      <w:proofErr w:type="gramStart"/>
      <w:r w:rsidR="00720339">
        <w:rPr>
          <w:rFonts w:ascii="Times New Roman" w:hAnsi="Times New Roman" w:cs="Times New Roman"/>
          <w:sz w:val="24"/>
          <w:szCs w:val="24"/>
        </w:rPr>
        <w:t>ulteriore</w:t>
      </w:r>
      <w:proofErr w:type="gramEnd"/>
      <w:r w:rsidR="00720339">
        <w:rPr>
          <w:rFonts w:ascii="Times New Roman" w:hAnsi="Times New Roman" w:cs="Times New Roman"/>
          <w:sz w:val="24"/>
          <w:szCs w:val="24"/>
        </w:rPr>
        <w:t xml:space="preserve"> precisazione effettuata da Kant consiste nel distinguere tra loro la parvenza trascendentale</w:t>
      </w:r>
      <w:r w:rsidR="00C3259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32599" w:rsidRPr="00C32599">
        <w:rPr>
          <w:rFonts w:ascii="Times New Roman" w:hAnsi="Times New Roman" w:cs="Times New Roman"/>
          <w:i/>
          <w:sz w:val="24"/>
          <w:szCs w:val="24"/>
        </w:rPr>
        <w:t>transzendentaler</w:t>
      </w:r>
      <w:proofErr w:type="spellEnd"/>
      <w:r w:rsidR="00C32599" w:rsidRPr="00C32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599" w:rsidRPr="00C32599">
        <w:rPr>
          <w:rFonts w:ascii="Times New Roman" w:hAnsi="Times New Roman" w:cs="Times New Roman"/>
          <w:i/>
          <w:sz w:val="24"/>
          <w:szCs w:val="24"/>
        </w:rPr>
        <w:t>Schein</w:t>
      </w:r>
      <w:proofErr w:type="spellEnd"/>
      <w:r w:rsidR="00C32599">
        <w:rPr>
          <w:rFonts w:ascii="Times New Roman" w:hAnsi="Times New Roman" w:cs="Times New Roman"/>
          <w:sz w:val="24"/>
          <w:szCs w:val="24"/>
        </w:rPr>
        <w:t>]</w:t>
      </w:r>
      <w:r w:rsidR="00720339">
        <w:rPr>
          <w:rFonts w:ascii="Times New Roman" w:hAnsi="Times New Roman" w:cs="Times New Roman"/>
          <w:sz w:val="24"/>
          <w:szCs w:val="24"/>
        </w:rPr>
        <w:t xml:space="preserve">, quella logica </w:t>
      </w:r>
      <w:r w:rsidR="00C3259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="00C32599" w:rsidRPr="00C32599">
        <w:rPr>
          <w:rFonts w:ascii="Times New Roman" w:hAnsi="Times New Roman" w:cs="Times New Roman"/>
          <w:i/>
          <w:sz w:val="24"/>
          <w:szCs w:val="24"/>
        </w:rPr>
        <w:t>logi</w:t>
      </w:r>
      <w:r w:rsidR="00C32599">
        <w:rPr>
          <w:rFonts w:ascii="Times New Roman" w:hAnsi="Times New Roman" w:cs="Times New Roman"/>
          <w:i/>
          <w:sz w:val="24"/>
          <w:szCs w:val="24"/>
        </w:rPr>
        <w:t>s</w:t>
      </w:r>
      <w:r w:rsidR="00C32599" w:rsidRPr="00C32599">
        <w:rPr>
          <w:rFonts w:ascii="Times New Roman" w:hAnsi="Times New Roman" w:cs="Times New Roman"/>
          <w:i/>
          <w:sz w:val="24"/>
          <w:szCs w:val="24"/>
        </w:rPr>
        <w:t>cher</w:t>
      </w:r>
      <w:proofErr w:type="spellEnd"/>
      <w:r w:rsidR="00C32599" w:rsidRPr="00C32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599" w:rsidRPr="00C32599">
        <w:rPr>
          <w:rFonts w:ascii="Times New Roman" w:hAnsi="Times New Roman" w:cs="Times New Roman"/>
          <w:i/>
          <w:sz w:val="24"/>
          <w:szCs w:val="24"/>
        </w:rPr>
        <w:t>Schein</w:t>
      </w:r>
      <w:proofErr w:type="spellEnd"/>
      <w:r w:rsidR="00C32599">
        <w:rPr>
          <w:rFonts w:ascii="Times New Roman" w:hAnsi="Times New Roman" w:cs="Times New Roman"/>
          <w:sz w:val="24"/>
          <w:szCs w:val="24"/>
        </w:rPr>
        <w:t xml:space="preserve">] </w:t>
      </w:r>
      <w:r w:rsidR="00720339">
        <w:rPr>
          <w:rFonts w:ascii="Times New Roman" w:hAnsi="Times New Roman" w:cs="Times New Roman"/>
          <w:sz w:val="24"/>
          <w:szCs w:val="24"/>
        </w:rPr>
        <w:t>e quella empirica</w:t>
      </w:r>
      <w:r w:rsidR="00C3259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32599" w:rsidRPr="00C32599">
        <w:rPr>
          <w:rFonts w:ascii="Times New Roman" w:hAnsi="Times New Roman" w:cs="Times New Roman"/>
          <w:i/>
          <w:sz w:val="24"/>
          <w:szCs w:val="24"/>
        </w:rPr>
        <w:t>empirischer</w:t>
      </w:r>
      <w:proofErr w:type="spellEnd"/>
      <w:r w:rsidR="00C32599" w:rsidRPr="00C3259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32599" w:rsidRPr="00C32599">
        <w:rPr>
          <w:rFonts w:ascii="Times New Roman" w:hAnsi="Times New Roman" w:cs="Times New Roman"/>
          <w:i/>
          <w:sz w:val="24"/>
          <w:szCs w:val="24"/>
        </w:rPr>
        <w:t>Schein</w:t>
      </w:r>
      <w:proofErr w:type="spellEnd"/>
      <w:r w:rsidR="00C32599">
        <w:rPr>
          <w:rFonts w:ascii="Times New Roman" w:hAnsi="Times New Roman" w:cs="Times New Roman"/>
          <w:sz w:val="24"/>
          <w:szCs w:val="24"/>
        </w:rPr>
        <w:t>]</w:t>
      </w:r>
      <w:r w:rsidR="00720339">
        <w:rPr>
          <w:rFonts w:ascii="Times New Roman" w:hAnsi="Times New Roman" w:cs="Times New Roman"/>
          <w:sz w:val="24"/>
          <w:szCs w:val="24"/>
        </w:rPr>
        <w:t xml:space="preserve">. Per quanto concerne quest’ultima, un cui esempio può essere l’illusione ottica, essa </w:t>
      </w:r>
      <w:proofErr w:type="gramStart"/>
      <w:r w:rsidR="00720339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="00720339">
        <w:rPr>
          <w:rFonts w:ascii="Times New Roman" w:hAnsi="Times New Roman" w:cs="Times New Roman"/>
          <w:sz w:val="24"/>
          <w:szCs w:val="24"/>
        </w:rPr>
        <w:t xml:space="preserve"> prodotta dalla facoltà di giudizio che viene deviata dall’influsso dell’immaginazione</w:t>
      </w:r>
      <w:r w:rsidR="00C37DAF">
        <w:rPr>
          <w:rFonts w:ascii="Times New Roman" w:hAnsi="Times New Roman" w:cs="Times New Roman"/>
          <w:sz w:val="24"/>
          <w:szCs w:val="24"/>
        </w:rPr>
        <w:t xml:space="preserve">. La parvenza logica è invece prodotta da una fallacia e non appena </w:t>
      </w:r>
      <w:r w:rsidR="004C0988">
        <w:rPr>
          <w:rFonts w:ascii="Times New Roman" w:hAnsi="Times New Roman" w:cs="Times New Roman"/>
          <w:sz w:val="24"/>
          <w:szCs w:val="24"/>
        </w:rPr>
        <w:t xml:space="preserve">essa </w:t>
      </w:r>
      <w:proofErr w:type="gramStart"/>
      <w:r w:rsidR="004C0988">
        <w:rPr>
          <w:rFonts w:ascii="Times New Roman" w:hAnsi="Times New Roman" w:cs="Times New Roman"/>
          <w:sz w:val="24"/>
          <w:szCs w:val="24"/>
        </w:rPr>
        <w:t>venga</w:t>
      </w:r>
      <w:proofErr w:type="gramEnd"/>
      <w:r w:rsidR="004C0988">
        <w:rPr>
          <w:rFonts w:ascii="Times New Roman" w:hAnsi="Times New Roman" w:cs="Times New Roman"/>
          <w:sz w:val="24"/>
          <w:szCs w:val="24"/>
        </w:rPr>
        <w:t xml:space="preserve"> svelata, </w:t>
      </w:r>
      <w:r w:rsidR="00C37DAF">
        <w:rPr>
          <w:rFonts w:ascii="Times New Roman" w:hAnsi="Times New Roman" w:cs="Times New Roman"/>
          <w:sz w:val="24"/>
          <w:szCs w:val="24"/>
        </w:rPr>
        <w:t>scompare definitivamente.</w:t>
      </w:r>
      <w:r w:rsidR="00C32599">
        <w:rPr>
          <w:rFonts w:ascii="Times New Roman" w:hAnsi="Times New Roman" w:cs="Times New Roman"/>
          <w:sz w:val="24"/>
          <w:szCs w:val="24"/>
        </w:rPr>
        <w:t xml:space="preserve"> Di contro, spiega Kant, «la parvenza trascendenta</w:t>
      </w:r>
      <w:r>
        <w:rPr>
          <w:rFonts w:ascii="Times New Roman" w:hAnsi="Times New Roman" w:cs="Times New Roman"/>
          <w:sz w:val="24"/>
          <w:szCs w:val="24"/>
        </w:rPr>
        <w:t>le non scompare allo stesso modo</w:t>
      </w:r>
      <w:r w:rsidR="00C32599">
        <w:rPr>
          <w:rFonts w:ascii="Times New Roman" w:hAnsi="Times New Roman" w:cs="Times New Roman"/>
          <w:sz w:val="24"/>
          <w:szCs w:val="24"/>
        </w:rPr>
        <w:t xml:space="preserve">, anche nel caso </w:t>
      </w:r>
      <w:proofErr w:type="gramStart"/>
      <w:r w:rsidR="00C32599">
        <w:rPr>
          <w:rFonts w:ascii="Times New Roman" w:hAnsi="Times New Roman" w:cs="Times New Roman"/>
          <w:sz w:val="24"/>
          <w:szCs w:val="24"/>
        </w:rPr>
        <w:t>la si</w:t>
      </w:r>
      <w:proofErr w:type="gramEnd"/>
      <w:r w:rsidR="00C32599">
        <w:rPr>
          <w:rFonts w:ascii="Times New Roman" w:hAnsi="Times New Roman" w:cs="Times New Roman"/>
          <w:sz w:val="24"/>
          <w:szCs w:val="24"/>
        </w:rPr>
        <w:t xml:space="preserve"> sia già scoperta e se ne sia dimostrata  chiaramente la nullità per mezzo della critica trascendentale».</w:t>
      </w:r>
      <w:r w:rsidR="00C32599">
        <w:rPr>
          <w:rStyle w:val="FootnoteReference"/>
          <w:rFonts w:ascii="Times New Roman" w:hAnsi="Times New Roman" w:cs="Times New Roman"/>
          <w:sz w:val="24"/>
          <w:szCs w:val="24"/>
        </w:rPr>
        <w:footnoteReference w:id="10"/>
      </w:r>
      <w:r w:rsidR="00C043AF">
        <w:rPr>
          <w:rFonts w:ascii="Times New Roman" w:hAnsi="Times New Roman" w:cs="Times New Roman"/>
          <w:sz w:val="24"/>
          <w:szCs w:val="24"/>
        </w:rPr>
        <w:t xml:space="preserve"> Il pensiero che fonda certe proposizioni non </w:t>
      </w:r>
      <w:proofErr w:type="gramStart"/>
      <w:r w:rsidR="00C043AF">
        <w:rPr>
          <w:rFonts w:ascii="Times New Roman" w:hAnsi="Times New Roman" w:cs="Times New Roman"/>
          <w:sz w:val="24"/>
          <w:szCs w:val="24"/>
        </w:rPr>
        <w:t>scompare</w:t>
      </w:r>
      <w:proofErr w:type="gramEnd"/>
      <w:r w:rsidR="00B84789">
        <w:rPr>
          <w:rFonts w:ascii="Times New Roman" w:hAnsi="Times New Roman" w:cs="Times New Roman"/>
          <w:sz w:val="24"/>
          <w:szCs w:val="24"/>
        </w:rPr>
        <w:t xml:space="preserve"> quindi</w:t>
      </w:r>
      <w:r w:rsidR="00C043AF">
        <w:rPr>
          <w:rFonts w:ascii="Times New Roman" w:hAnsi="Times New Roman" w:cs="Times New Roman"/>
          <w:sz w:val="24"/>
          <w:szCs w:val="24"/>
        </w:rPr>
        <w:t xml:space="preserve">, anche quando </w:t>
      </w:r>
      <w:r w:rsidR="00B84789">
        <w:rPr>
          <w:rFonts w:ascii="Times New Roman" w:hAnsi="Times New Roman" w:cs="Times New Roman"/>
          <w:sz w:val="24"/>
          <w:szCs w:val="24"/>
        </w:rPr>
        <w:t>viene mostrata</w:t>
      </w:r>
      <w:r w:rsidR="00C043AF">
        <w:rPr>
          <w:rFonts w:ascii="Times New Roman" w:hAnsi="Times New Roman" w:cs="Times New Roman"/>
          <w:sz w:val="24"/>
          <w:szCs w:val="24"/>
        </w:rPr>
        <w:t xml:space="preserve"> la sua inconsistenza</w:t>
      </w:r>
      <w:r w:rsidR="005742F5">
        <w:rPr>
          <w:rFonts w:ascii="Times New Roman" w:hAnsi="Times New Roman" w:cs="Times New Roman"/>
          <w:sz w:val="24"/>
          <w:szCs w:val="24"/>
        </w:rPr>
        <w:t>, poiché «noi abbiamo a che fare con una naturale e inevitabile illusione, che si fonda essa stessa su principi soggettivi, scambiandoli per oggettivi»</w:t>
      </w:r>
      <w:r w:rsidR="00543A6A">
        <w:rPr>
          <w:rFonts w:ascii="Times New Roman" w:hAnsi="Times New Roman" w:cs="Times New Roman"/>
          <w:sz w:val="24"/>
          <w:szCs w:val="24"/>
        </w:rPr>
        <w:t>.</w:t>
      </w:r>
      <w:r w:rsidR="005742F5">
        <w:rPr>
          <w:rStyle w:val="FootnoteReference"/>
          <w:rFonts w:ascii="Times New Roman" w:hAnsi="Times New Roman" w:cs="Times New Roman"/>
          <w:sz w:val="24"/>
          <w:szCs w:val="24"/>
        </w:rPr>
        <w:footnoteReference w:id="11"/>
      </w:r>
      <w:r w:rsidR="00543A6A">
        <w:rPr>
          <w:rFonts w:ascii="Times New Roman" w:hAnsi="Times New Roman" w:cs="Times New Roman"/>
          <w:sz w:val="24"/>
          <w:szCs w:val="24"/>
        </w:rPr>
        <w:t xml:space="preserve"> Compito della filosofia sarà allora per Kant quello di ritornare sempre sulle parvenze trascendentali che, benché ineliminabili, </w:t>
      </w:r>
      <w:proofErr w:type="gramStart"/>
      <w:r w:rsidR="00543A6A">
        <w:rPr>
          <w:rFonts w:ascii="Times New Roman" w:hAnsi="Times New Roman" w:cs="Times New Roman"/>
          <w:sz w:val="24"/>
          <w:szCs w:val="24"/>
        </w:rPr>
        <w:t>è compito</w:t>
      </w:r>
      <w:proofErr w:type="gramEnd"/>
      <w:r w:rsidR="00543A6A">
        <w:rPr>
          <w:rFonts w:ascii="Times New Roman" w:hAnsi="Times New Roman" w:cs="Times New Roman"/>
          <w:sz w:val="24"/>
          <w:szCs w:val="24"/>
        </w:rPr>
        <w:t xml:space="preserve"> della dialettica trascendentale svelare.</w:t>
      </w:r>
    </w:p>
    <w:p w:rsidR="00543A6A" w:rsidRPr="00B84789" w:rsidRDefault="00543A6A" w:rsidP="003D45D4">
      <w:pPr>
        <w:spacing w:before="120" w:after="100" w:afterAutospacing="1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84789">
        <w:rPr>
          <w:rFonts w:ascii="Times New Roman" w:hAnsi="Times New Roman" w:cs="Times New Roman"/>
          <w:sz w:val="20"/>
          <w:szCs w:val="20"/>
        </w:rPr>
        <w:t>Esiste perciò una naturale e inevitabile dialettica della ragion pura […] che è inscindibilmente connessa all’umana ragione, di modo che – anche dopo aver smascherato il suo miraggio – non cesserà tuttavia di sedurla e di trarla continuamente in errori momentanei che richiederanno sempre di essere nuovamente eliminati.</w:t>
      </w:r>
      <w:r w:rsidRPr="00B84789">
        <w:rPr>
          <w:rStyle w:val="FootnoteReference"/>
          <w:rFonts w:ascii="Times New Roman" w:hAnsi="Times New Roman" w:cs="Times New Roman"/>
          <w:sz w:val="20"/>
          <w:szCs w:val="20"/>
        </w:rPr>
        <w:footnoteReference w:id="12"/>
      </w:r>
    </w:p>
    <w:p w:rsidR="00380065" w:rsidRDefault="00E74E4C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domanda che sorge ora spontanea è come mai la ragione mostri questa tendenza naturale a travalicare l’esperienza finita, ossia i limiti che essa stessa si </w:t>
      </w:r>
      <w:proofErr w:type="gramStart"/>
      <w:r w:rsidR="004C0988">
        <w:rPr>
          <w:rFonts w:ascii="Times New Roman" w:hAnsi="Times New Roman" w:cs="Times New Roman"/>
          <w:sz w:val="24"/>
          <w:szCs w:val="24"/>
        </w:rPr>
        <w:t>pone</w:t>
      </w:r>
      <w:proofErr w:type="gramEnd"/>
      <w:r w:rsidR="00B847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4E4C" w:rsidRDefault="00B8478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fine di rispondere a questo quesito</w:t>
      </w:r>
      <w:r w:rsidR="00E74E4C">
        <w:rPr>
          <w:rFonts w:ascii="Times New Roman" w:hAnsi="Times New Roman" w:cs="Times New Roman"/>
          <w:sz w:val="24"/>
          <w:szCs w:val="24"/>
        </w:rPr>
        <w:t xml:space="preserve"> è utile volgere lo sguardo ai </w:t>
      </w:r>
      <w:r w:rsidR="00676D41">
        <w:rPr>
          <w:rFonts w:ascii="Times New Roman" w:hAnsi="Times New Roman" w:cs="Times New Roman"/>
          <w:sz w:val="24"/>
          <w:szCs w:val="24"/>
        </w:rPr>
        <w:t xml:space="preserve">paragrafi </w:t>
      </w:r>
      <w:r>
        <w:rPr>
          <w:rFonts w:ascii="Times New Roman" w:hAnsi="Times New Roman" w:cs="Times New Roman"/>
          <w:sz w:val="24"/>
          <w:szCs w:val="24"/>
        </w:rPr>
        <w:t xml:space="preserve">posti a conclusione dei </w:t>
      </w:r>
      <w:r w:rsidRPr="00E74E4C">
        <w:rPr>
          <w:rFonts w:ascii="Times New Roman" w:hAnsi="Times New Roman" w:cs="Times New Roman"/>
          <w:i/>
          <w:sz w:val="24"/>
          <w:szCs w:val="24"/>
        </w:rPr>
        <w:t xml:space="preserve">Prolegomeni </w:t>
      </w:r>
      <w:proofErr w:type="gramStart"/>
      <w:r w:rsidRPr="00E74E4C">
        <w:rPr>
          <w:rFonts w:ascii="Times New Roman" w:hAnsi="Times New Roman" w:cs="Times New Roman"/>
          <w:i/>
          <w:sz w:val="24"/>
          <w:szCs w:val="24"/>
        </w:rPr>
        <w:t>ad</w:t>
      </w:r>
      <w:proofErr w:type="gramEnd"/>
      <w:r w:rsidRPr="00E74E4C">
        <w:rPr>
          <w:rFonts w:ascii="Times New Roman" w:hAnsi="Times New Roman" w:cs="Times New Roman"/>
          <w:i/>
          <w:sz w:val="24"/>
          <w:szCs w:val="24"/>
        </w:rPr>
        <w:t xml:space="preserve"> ogni futura metafisica</w:t>
      </w:r>
      <w:r w:rsidR="00676D41">
        <w:rPr>
          <w:rFonts w:ascii="Times New Roman" w:hAnsi="Times New Roman" w:cs="Times New Roman"/>
          <w:sz w:val="24"/>
          <w:szCs w:val="24"/>
        </w:rPr>
        <w:t xml:space="preserve">, </w:t>
      </w:r>
      <w:r w:rsidR="00F06415">
        <w:rPr>
          <w:rFonts w:ascii="Times New Roman" w:hAnsi="Times New Roman" w:cs="Times New Roman"/>
          <w:sz w:val="24"/>
          <w:szCs w:val="24"/>
        </w:rPr>
        <w:t xml:space="preserve">recanti il titolo </w:t>
      </w:r>
      <w:r w:rsidRPr="00B84789">
        <w:rPr>
          <w:rFonts w:ascii="Times New Roman" w:hAnsi="Times New Roman" w:cs="Times New Roman"/>
          <w:sz w:val="24"/>
          <w:szCs w:val="24"/>
        </w:rPr>
        <w:t>«</w:t>
      </w:r>
      <w:r w:rsidR="00F06415" w:rsidRPr="00B84789">
        <w:rPr>
          <w:rFonts w:ascii="Times New Roman" w:hAnsi="Times New Roman" w:cs="Times New Roman"/>
          <w:sz w:val="24"/>
          <w:szCs w:val="24"/>
        </w:rPr>
        <w:t>Sulla determinazione dei limiti della ragione pura</w:t>
      </w:r>
      <w:r w:rsidRPr="00B84789">
        <w:rPr>
          <w:rFonts w:ascii="Times New Roman" w:hAnsi="Times New Roman" w:cs="Times New Roman"/>
          <w:sz w:val="24"/>
          <w:szCs w:val="24"/>
        </w:rPr>
        <w:t>»</w:t>
      </w:r>
      <w:r w:rsidR="00F0641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in cui Kant discute i concetti</w:t>
      </w:r>
      <w:r w:rsidR="00F06415">
        <w:rPr>
          <w:rFonts w:ascii="Times New Roman" w:hAnsi="Times New Roman" w:cs="Times New Roman"/>
          <w:sz w:val="24"/>
          <w:szCs w:val="24"/>
        </w:rPr>
        <w:t xml:space="preserve"> di </w:t>
      </w:r>
      <w:r w:rsidR="00F06415" w:rsidRPr="00B84789">
        <w:rPr>
          <w:rFonts w:ascii="Times New Roman" w:hAnsi="Times New Roman" w:cs="Times New Roman"/>
          <w:i/>
          <w:sz w:val="24"/>
          <w:szCs w:val="24"/>
        </w:rPr>
        <w:t>limite</w:t>
      </w:r>
      <w:r w:rsidR="00F06415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F06415" w:rsidRPr="00B84789">
        <w:rPr>
          <w:rFonts w:ascii="Times New Roman" w:hAnsi="Times New Roman" w:cs="Times New Roman"/>
          <w:i/>
          <w:sz w:val="24"/>
          <w:szCs w:val="24"/>
        </w:rPr>
        <w:t>ragione</w:t>
      </w:r>
      <w:r w:rsidR="004C0988">
        <w:rPr>
          <w:rFonts w:ascii="Times New Roman" w:hAnsi="Times New Roman" w:cs="Times New Roman"/>
          <w:sz w:val="24"/>
          <w:szCs w:val="24"/>
        </w:rPr>
        <w:t>.</w:t>
      </w:r>
      <w:r w:rsidR="00676D41">
        <w:rPr>
          <w:rStyle w:val="FootnoteReference"/>
          <w:rFonts w:ascii="Times New Roman" w:hAnsi="Times New Roman" w:cs="Times New Roman"/>
          <w:sz w:val="24"/>
          <w:szCs w:val="24"/>
        </w:rPr>
        <w:footnoteReference w:id="13"/>
      </w:r>
    </w:p>
    <w:p w:rsidR="008B26B1" w:rsidRPr="00E74E4C" w:rsidRDefault="008B26B1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quanto concerne quello che è l’ambito del conoscibile, in queste pagine leggi</w:t>
      </w:r>
      <w:r w:rsidR="00547E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mo che</w:t>
      </w:r>
      <w:r w:rsidR="003902DF">
        <w:rPr>
          <w:rFonts w:ascii="Times New Roman" w:hAnsi="Times New Roman" w:cs="Times New Roman"/>
          <w:sz w:val="24"/>
          <w:szCs w:val="24"/>
        </w:rPr>
        <w:t xml:space="preserve"> non possiamo conoscere di un oggetto «più di quanto appartiene all’esperienza possibile di lui, o pretendere d’arrivare anche alla minima conoscenza d’una cosa che ammettiamo non sia oggetto d’esperienza possibile, per determinare dalle sue qualità intrinseche, com’</w:t>
      </w:r>
      <w:proofErr w:type="gramStart"/>
      <w:r w:rsidR="003902DF">
        <w:rPr>
          <w:rFonts w:ascii="Times New Roman" w:hAnsi="Times New Roman" w:cs="Times New Roman"/>
          <w:sz w:val="24"/>
          <w:szCs w:val="24"/>
        </w:rPr>
        <w:t>ella</w:t>
      </w:r>
      <w:proofErr w:type="gramEnd"/>
      <w:r w:rsidR="003902DF">
        <w:rPr>
          <w:rFonts w:ascii="Times New Roman" w:hAnsi="Times New Roman" w:cs="Times New Roman"/>
          <w:sz w:val="24"/>
          <w:szCs w:val="24"/>
        </w:rPr>
        <w:t xml:space="preserve"> sia in </w:t>
      </w:r>
      <w:r w:rsidR="00676D41">
        <w:rPr>
          <w:rFonts w:ascii="Times New Roman" w:hAnsi="Times New Roman" w:cs="Times New Roman"/>
          <w:sz w:val="24"/>
          <w:szCs w:val="24"/>
        </w:rPr>
        <w:t>sé</w:t>
      </w:r>
      <w:r w:rsidR="003902DF">
        <w:rPr>
          <w:rFonts w:ascii="Times New Roman" w:hAnsi="Times New Roman" w:cs="Times New Roman"/>
          <w:sz w:val="24"/>
          <w:szCs w:val="24"/>
        </w:rPr>
        <w:t>», tuttavia, prosegue Kant, «sarebbe sciocchezza anche maggiore non voler ammettere le cose in sé, o ritenere la nostra esperienza l’unica maniera di conoscere le cose».</w:t>
      </w:r>
      <w:r w:rsidR="003902DF">
        <w:rPr>
          <w:rStyle w:val="FootnoteReference"/>
          <w:rFonts w:ascii="Times New Roman" w:hAnsi="Times New Roman" w:cs="Times New Roman"/>
          <w:sz w:val="24"/>
          <w:szCs w:val="24"/>
        </w:rPr>
        <w:footnoteReference w:id="14"/>
      </w:r>
    </w:p>
    <w:p w:rsidR="00A01280" w:rsidRPr="00676D41" w:rsidRDefault="00A01280" w:rsidP="003D45D4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76D41">
        <w:rPr>
          <w:rFonts w:ascii="Times New Roman" w:hAnsi="Times New Roman" w:cs="Times New Roman"/>
          <w:sz w:val="20"/>
          <w:szCs w:val="20"/>
        </w:rPr>
        <w:t>Ora,</w:t>
      </w:r>
      <w:r w:rsidR="00547E2B" w:rsidRPr="00676D41">
        <w:rPr>
          <w:rFonts w:ascii="Times New Roman" w:hAnsi="Times New Roman" w:cs="Times New Roman"/>
          <w:sz w:val="20"/>
          <w:szCs w:val="20"/>
        </w:rPr>
        <w:t xml:space="preserve"> poiché</w:t>
      </w:r>
      <w:r w:rsidRPr="00676D41">
        <w:rPr>
          <w:rFonts w:ascii="Times New Roman" w:hAnsi="Times New Roman" w:cs="Times New Roman"/>
          <w:sz w:val="20"/>
          <w:szCs w:val="20"/>
        </w:rPr>
        <w:t xml:space="preserve"> non possiamo mai conoscere questi esseri intellegibili per ciò </w:t>
      </w:r>
      <w:proofErr w:type="gramStart"/>
      <w:r w:rsidRPr="00676D41">
        <w:rPr>
          <w:rFonts w:ascii="Times New Roman" w:hAnsi="Times New Roman" w:cs="Times New Roman"/>
          <w:sz w:val="20"/>
          <w:szCs w:val="20"/>
        </w:rPr>
        <w:t>ch’essi</w:t>
      </w:r>
      <w:proofErr w:type="gramEnd"/>
      <w:r w:rsidRPr="00676D41">
        <w:rPr>
          <w:rFonts w:ascii="Times New Roman" w:hAnsi="Times New Roman" w:cs="Times New Roman"/>
          <w:sz w:val="20"/>
          <w:szCs w:val="20"/>
        </w:rPr>
        <w:t xml:space="preserve"> sono in sé, cioè determinatamente, e tut</w:t>
      </w:r>
      <w:r w:rsidR="00547E2B" w:rsidRPr="00676D41">
        <w:rPr>
          <w:rFonts w:ascii="Times New Roman" w:hAnsi="Times New Roman" w:cs="Times New Roman"/>
          <w:sz w:val="20"/>
          <w:szCs w:val="20"/>
        </w:rPr>
        <w:t>t</w:t>
      </w:r>
      <w:r w:rsidRPr="00676D41">
        <w:rPr>
          <w:rFonts w:ascii="Times New Roman" w:hAnsi="Times New Roman" w:cs="Times New Roman"/>
          <w:sz w:val="20"/>
          <w:szCs w:val="20"/>
        </w:rPr>
        <w:t>avia dobbiamo ammetterli nel rapporto col mondo sensibile e congiungerli con questo per mezzo della ragione, potremo almeno pensare questo collegamento per mezzo di tali concetti, ch’esprimano la loro relazione col mondo sensibile.</w:t>
      </w:r>
      <w:r w:rsidRPr="00676D41">
        <w:rPr>
          <w:rStyle w:val="FootnoteReference"/>
          <w:rFonts w:ascii="Times New Roman" w:hAnsi="Times New Roman" w:cs="Times New Roman"/>
          <w:sz w:val="20"/>
          <w:szCs w:val="20"/>
        </w:rPr>
        <w:footnoteReference w:id="15"/>
      </w:r>
    </w:p>
    <w:p w:rsidR="0033464B" w:rsidRDefault="00547E2B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ragione deve quindi, per determinare il fenomeno, guardare anche al noumeno. Essa </w:t>
      </w:r>
      <w:r w:rsidR="00A01280">
        <w:rPr>
          <w:rFonts w:ascii="Times New Roman" w:hAnsi="Times New Roman" w:cs="Times New Roman"/>
          <w:sz w:val="24"/>
          <w:szCs w:val="24"/>
        </w:rPr>
        <w:t xml:space="preserve">si trova </w:t>
      </w:r>
      <w:r w:rsidR="002A5F76">
        <w:rPr>
          <w:rFonts w:ascii="Times New Roman" w:hAnsi="Times New Roman" w:cs="Times New Roman"/>
          <w:sz w:val="24"/>
          <w:szCs w:val="24"/>
        </w:rPr>
        <w:t>così</w:t>
      </w:r>
      <w:r w:rsidR="00A01280">
        <w:rPr>
          <w:rFonts w:ascii="Times New Roman" w:hAnsi="Times New Roman" w:cs="Times New Roman"/>
          <w:sz w:val="24"/>
          <w:szCs w:val="24"/>
        </w:rPr>
        <w:t xml:space="preserve"> ad abitare contemporaneamente nell’esperienza e in ciò che sta </w:t>
      </w:r>
      <w:proofErr w:type="gramStart"/>
      <w:r w:rsidR="00A01280">
        <w:rPr>
          <w:rFonts w:ascii="Times New Roman" w:hAnsi="Times New Roman" w:cs="Times New Roman"/>
          <w:sz w:val="24"/>
          <w:szCs w:val="24"/>
        </w:rPr>
        <w:t>oltre essa</w:t>
      </w:r>
      <w:proofErr w:type="gramEnd"/>
      <w:r w:rsidR="00A01280">
        <w:rPr>
          <w:rFonts w:ascii="Times New Roman" w:hAnsi="Times New Roman" w:cs="Times New Roman"/>
          <w:sz w:val="24"/>
          <w:szCs w:val="24"/>
        </w:rPr>
        <w:t xml:space="preserve"> o, altrimenti detto, essa abita sul limite</w:t>
      </w:r>
      <w:r w:rsidR="00A01280">
        <w:rPr>
          <w:rStyle w:val="FootnoteReference"/>
          <w:rFonts w:ascii="Times New Roman" w:hAnsi="Times New Roman" w:cs="Times New Roman"/>
          <w:sz w:val="24"/>
          <w:szCs w:val="24"/>
        </w:rPr>
        <w:footnoteReference w:id="16"/>
      </w:r>
      <w:r w:rsidR="00C804AB">
        <w:rPr>
          <w:rFonts w:ascii="Times New Roman" w:hAnsi="Times New Roman" w:cs="Times New Roman"/>
          <w:sz w:val="24"/>
          <w:szCs w:val="24"/>
        </w:rPr>
        <w:t>: questo è il motivo che le consente</w:t>
      </w:r>
      <w:r>
        <w:rPr>
          <w:rFonts w:ascii="Times New Roman" w:hAnsi="Times New Roman" w:cs="Times New Roman"/>
          <w:sz w:val="24"/>
          <w:szCs w:val="24"/>
        </w:rPr>
        <w:t>, per quanto essa non possa dire nulla su ciò che si trova al di là del limite,</w:t>
      </w:r>
      <w:r w:rsidR="00A01280">
        <w:rPr>
          <w:rFonts w:ascii="Times New Roman" w:hAnsi="Times New Roman" w:cs="Times New Roman"/>
          <w:sz w:val="24"/>
          <w:szCs w:val="24"/>
        </w:rPr>
        <w:t xml:space="preserve"> </w:t>
      </w:r>
      <w:r w:rsidR="00C804AB">
        <w:rPr>
          <w:rFonts w:ascii="Times New Roman" w:hAnsi="Times New Roman" w:cs="Times New Roman"/>
          <w:sz w:val="24"/>
          <w:szCs w:val="24"/>
        </w:rPr>
        <w:t>di</w:t>
      </w:r>
      <w:r w:rsidR="00A01280">
        <w:rPr>
          <w:rFonts w:ascii="Times New Roman" w:hAnsi="Times New Roman" w:cs="Times New Roman"/>
          <w:sz w:val="24"/>
          <w:szCs w:val="24"/>
        </w:rPr>
        <w:t xml:space="preserve"> pensare la relaz</w:t>
      </w:r>
      <w:r w:rsidR="00C804AB">
        <w:rPr>
          <w:rFonts w:ascii="Times New Roman" w:hAnsi="Times New Roman" w:cs="Times New Roman"/>
          <w:sz w:val="24"/>
          <w:szCs w:val="24"/>
        </w:rPr>
        <w:t>ione tra fenomenico e noumenico</w:t>
      </w:r>
      <w:r w:rsidR="002A5F76">
        <w:rPr>
          <w:rFonts w:ascii="Times New Roman" w:hAnsi="Times New Roman" w:cs="Times New Roman"/>
          <w:sz w:val="24"/>
          <w:szCs w:val="24"/>
        </w:rPr>
        <w:t>.</w:t>
      </w:r>
      <w:r w:rsidR="00C804AB">
        <w:rPr>
          <w:rFonts w:ascii="Times New Roman" w:hAnsi="Times New Roman" w:cs="Times New Roman"/>
          <w:sz w:val="24"/>
          <w:szCs w:val="24"/>
        </w:rPr>
        <w:t xml:space="preserve"> «</w:t>
      </w:r>
      <w:r w:rsidR="002A5F76">
        <w:rPr>
          <w:rFonts w:ascii="Times New Roman" w:hAnsi="Times New Roman" w:cs="Times New Roman"/>
          <w:sz w:val="24"/>
          <w:szCs w:val="24"/>
        </w:rPr>
        <w:t>N</w:t>
      </w:r>
      <w:r w:rsidR="00C804AB">
        <w:rPr>
          <w:rFonts w:ascii="Times New Roman" w:hAnsi="Times New Roman" w:cs="Times New Roman"/>
          <w:sz w:val="24"/>
          <w:szCs w:val="24"/>
        </w:rPr>
        <w:t>ella nostra ragione</w:t>
      </w:r>
      <w:r w:rsidR="002A5F76">
        <w:rPr>
          <w:rFonts w:ascii="Times New Roman" w:hAnsi="Times New Roman" w:cs="Times New Roman"/>
          <w:sz w:val="24"/>
          <w:szCs w:val="24"/>
        </w:rPr>
        <w:t>», scrive</w:t>
      </w:r>
      <w:proofErr w:type="gramStart"/>
      <w:r w:rsidR="002A5F76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 w:rsidR="002A5F76">
        <w:rPr>
          <w:rFonts w:ascii="Times New Roman" w:hAnsi="Times New Roman" w:cs="Times New Roman"/>
          <w:sz w:val="24"/>
          <w:szCs w:val="24"/>
        </w:rPr>
        <w:t xml:space="preserve"> Kant</w:t>
      </w:r>
      <w:r w:rsidR="00C804AB">
        <w:rPr>
          <w:rFonts w:ascii="Times New Roman" w:hAnsi="Times New Roman" w:cs="Times New Roman"/>
          <w:sz w:val="24"/>
          <w:szCs w:val="24"/>
        </w:rPr>
        <w:t xml:space="preserve"> </w:t>
      </w:r>
      <w:r w:rsidR="002A5F76">
        <w:rPr>
          <w:rFonts w:ascii="Times New Roman" w:hAnsi="Times New Roman" w:cs="Times New Roman"/>
          <w:sz w:val="24"/>
          <w:szCs w:val="24"/>
        </w:rPr>
        <w:t>«</w:t>
      </w:r>
      <w:r w:rsidR="00C804AB">
        <w:rPr>
          <w:rFonts w:ascii="Times New Roman" w:hAnsi="Times New Roman" w:cs="Times New Roman"/>
          <w:sz w:val="24"/>
          <w:szCs w:val="24"/>
        </w:rPr>
        <w:t>sono compresi gli uni e gli altri».</w:t>
      </w:r>
      <w:r w:rsidR="00C804AB">
        <w:rPr>
          <w:rStyle w:val="FootnoteReference"/>
          <w:rFonts w:ascii="Times New Roman" w:hAnsi="Times New Roman" w:cs="Times New Roman"/>
          <w:sz w:val="24"/>
          <w:szCs w:val="24"/>
        </w:rPr>
        <w:footnoteReference w:id="17"/>
      </w:r>
    </w:p>
    <w:p w:rsidR="0016361F" w:rsidRDefault="00726A8D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tratta ora di</w:t>
      </w:r>
      <w:r w:rsidR="0016361F">
        <w:rPr>
          <w:rFonts w:ascii="Times New Roman" w:hAnsi="Times New Roman" w:cs="Times New Roman"/>
          <w:sz w:val="24"/>
          <w:szCs w:val="24"/>
        </w:rPr>
        <w:t xml:space="preserve"> comprendere il passaggio da una dialettica e una logica dell</w:t>
      </w:r>
      <w:r w:rsidR="004C0988">
        <w:rPr>
          <w:rFonts w:ascii="Times New Roman" w:hAnsi="Times New Roman" w:cs="Times New Roman"/>
          <w:sz w:val="24"/>
          <w:szCs w:val="24"/>
        </w:rPr>
        <w:t>’apparenza quale quella presenta</w:t>
      </w:r>
      <w:r w:rsidR="0016361F">
        <w:rPr>
          <w:rFonts w:ascii="Times New Roman" w:hAnsi="Times New Roman" w:cs="Times New Roman"/>
          <w:sz w:val="24"/>
          <w:szCs w:val="24"/>
        </w:rPr>
        <w:t xml:space="preserve"> nel pensiero kantiano </w:t>
      </w:r>
      <w:proofErr w:type="gramStart"/>
      <w:r w:rsidR="0016361F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16361F">
        <w:rPr>
          <w:rFonts w:ascii="Times New Roman" w:hAnsi="Times New Roman" w:cs="Times New Roman"/>
          <w:sz w:val="24"/>
          <w:szCs w:val="24"/>
        </w:rPr>
        <w:t xml:space="preserve"> una dialettica e una logica che sono ad un tempo una logica del pensiero e della realtà. A tal fine, ricorda Illetterati, è importante </w:t>
      </w:r>
      <w:proofErr w:type="gramStart"/>
      <w:r w:rsidR="0016361F">
        <w:rPr>
          <w:rFonts w:ascii="Times New Roman" w:hAnsi="Times New Roman" w:cs="Times New Roman"/>
          <w:sz w:val="24"/>
          <w:szCs w:val="24"/>
        </w:rPr>
        <w:t>sottolineare</w:t>
      </w:r>
      <w:proofErr w:type="gramEnd"/>
      <w:r w:rsidR="0016361F">
        <w:rPr>
          <w:rFonts w:ascii="Times New Roman" w:hAnsi="Times New Roman" w:cs="Times New Roman"/>
          <w:sz w:val="24"/>
          <w:szCs w:val="24"/>
        </w:rPr>
        <w:t xml:space="preserve"> che l’operazione di radicalizzazione del concetto di dialettica kantiano, passa attraverso la rideterminazione da parte di Hegel dei concetti stessi di </w:t>
      </w:r>
      <w:r w:rsidR="0016361F" w:rsidRPr="00380065">
        <w:rPr>
          <w:rFonts w:ascii="Times New Roman" w:hAnsi="Times New Roman" w:cs="Times New Roman"/>
          <w:i/>
          <w:sz w:val="24"/>
          <w:szCs w:val="24"/>
        </w:rPr>
        <w:t>pensiero</w:t>
      </w:r>
      <w:r w:rsidR="0016361F">
        <w:rPr>
          <w:rFonts w:ascii="Times New Roman" w:hAnsi="Times New Roman" w:cs="Times New Roman"/>
          <w:sz w:val="24"/>
          <w:szCs w:val="24"/>
        </w:rPr>
        <w:t xml:space="preserve"> e </w:t>
      </w:r>
      <w:r w:rsidR="0016361F" w:rsidRPr="00380065">
        <w:rPr>
          <w:rFonts w:ascii="Times New Roman" w:hAnsi="Times New Roman" w:cs="Times New Roman"/>
          <w:i/>
          <w:sz w:val="24"/>
          <w:szCs w:val="24"/>
        </w:rPr>
        <w:t>realtà</w:t>
      </w:r>
      <w:r w:rsidR="0016361F">
        <w:rPr>
          <w:rFonts w:ascii="Times New Roman" w:hAnsi="Times New Roman" w:cs="Times New Roman"/>
          <w:sz w:val="24"/>
          <w:szCs w:val="24"/>
        </w:rPr>
        <w:t>.</w:t>
      </w:r>
    </w:p>
    <w:p w:rsidR="00273EB2" w:rsidRDefault="002929DA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73EB2">
        <w:rPr>
          <w:rFonts w:ascii="Times New Roman" w:hAnsi="Times New Roman" w:cs="Times New Roman"/>
          <w:sz w:val="24"/>
          <w:szCs w:val="24"/>
        </w:rPr>
        <w:t>ell’interpretazione data del pensiero kantiano</w:t>
      </w:r>
      <w:r>
        <w:rPr>
          <w:rFonts w:ascii="Times New Roman" w:hAnsi="Times New Roman" w:cs="Times New Roman"/>
          <w:sz w:val="24"/>
          <w:szCs w:val="24"/>
        </w:rPr>
        <w:t xml:space="preserve"> Illetterati insiste</w:t>
      </w:r>
      <w:r w:rsidR="0006016E">
        <w:rPr>
          <w:rFonts w:ascii="Times New Roman" w:hAnsi="Times New Roman" w:cs="Times New Roman"/>
          <w:sz w:val="24"/>
          <w:szCs w:val="24"/>
        </w:rPr>
        <w:t xml:space="preserve"> nel </w:t>
      </w:r>
      <w:proofErr w:type="gramStart"/>
      <w:r w:rsidR="0006016E">
        <w:rPr>
          <w:rFonts w:ascii="Times New Roman" w:hAnsi="Times New Roman" w:cs="Times New Roman"/>
          <w:sz w:val="24"/>
          <w:szCs w:val="24"/>
        </w:rPr>
        <w:t>sottolineare</w:t>
      </w:r>
      <w:proofErr w:type="gramEnd"/>
      <w:r w:rsidR="00273EB2">
        <w:rPr>
          <w:rFonts w:ascii="Times New Roman" w:hAnsi="Times New Roman" w:cs="Times New Roman"/>
          <w:sz w:val="24"/>
          <w:szCs w:val="24"/>
        </w:rPr>
        <w:t xml:space="preserve"> che in Kant noi possiamo scorgere il movimento di una ragione che muove in direzione d</w:t>
      </w:r>
      <w:r w:rsidR="0006016E">
        <w:rPr>
          <w:rFonts w:ascii="Times New Roman" w:hAnsi="Times New Roman" w:cs="Times New Roman"/>
          <w:sz w:val="24"/>
          <w:szCs w:val="24"/>
        </w:rPr>
        <w:t xml:space="preserve">i una propria </w:t>
      </w:r>
      <w:proofErr w:type="spellStart"/>
      <w:r w:rsidR="0006016E">
        <w:rPr>
          <w:rFonts w:ascii="Times New Roman" w:hAnsi="Times New Roman" w:cs="Times New Roman"/>
          <w:sz w:val="24"/>
          <w:szCs w:val="24"/>
        </w:rPr>
        <w:t>desoggettivazione</w:t>
      </w:r>
      <w:proofErr w:type="spellEnd"/>
      <w:r w:rsidR="0006016E">
        <w:rPr>
          <w:rFonts w:ascii="Times New Roman" w:hAnsi="Times New Roman" w:cs="Times New Roman"/>
          <w:sz w:val="24"/>
          <w:szCs w:val="24"/>
        </w:rPr>
        <w:t>.</w:t>
      </w:r>
      <w:r w:rsidR="00273EB2">
        <w:rPr>
          <w:rFonts w:ascii="Times New Roman" w:hAnsi="Times New Roman" w:cs="Times New Roman"/>
          <w:sz w:val="24"/>
          <w:szCs w:val="24"/>
        </w:rPr>
        <w:t xml:space="preserve"> </w:t>
      </w:r>
      <w:r w:rsidR="0006016E">
        <w:rPr>
          <w:rFonts w:ascii="Times New Roman" w:hAnsi="Times New Roman" w:cs="Times New Roman"/>
          <w:sz w:val="24"/>
          <w:szCs w:val="24"/>
        </w:rPr>
        <w:t xml:space="preserve">Si tratta ora di mostrare come sia proprio questo movimento </w:t>
      </w:r>
      <w:r w:rsidR="00273EB2">
        <w:rPr>
          <w:rFonts w:ascii="Times New Roman" w:hAnsi="Times New Roman" w:cs="Times New Roman"/>
          <w:sz w:val="24"/>
          <w:szCs w:val="24"/>
        </w:rPr>
        <w:t xml:space="preserve">quello che segna la </w:t>
      </w:r>
      <w:proofErr w:type="gramStart"/>
      <w:r w:rsidR="00273EB2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="00273EB2">
        <w:rPr>
          <w:rFonts w:ascii="Times New Roman" w:hAnsi="Times New Roman" w:cs="Times New Roman"/>
          <w:sz w:val="24"/>
          <w:szCs w:val="24"/>
        </w:rPr>
        <w:t xml:space="preserve"> del pensiero in Hegel.</w:t>
      </w:r>
    </w:p>
    <w:p w:rsidR="00273EB2" w:rsidRDefault="00273EB2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06016E">
        <w:rPr>
          <w:rFonts w:ascii="Times New Roman" w:hAnsi="Times New Roman" w:cs="Times New Roman"/>
          <w:sz w:val="24"/>
          <w:szCs w:val="24"/>
        </w:rPr>
        <w:t>meglio comprendere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qu</w:t>
      </w:r>
      <w:r w:rsidR="00BC1E24">
        <w:rPr>
          <w:rFonts w:ascii="Times New Roman" w:hAnsi="Times New Roman" w:cs="Times New Roman"/>
          <w:sz w:val="24"/>
          <w:szCs w:val="24"/>
        </w:rPr>
        <w:t>ale</w:t>
      </w:r>
      <w:proofErr w:type="gramEnd"/>
      <w:r w:rsidR="00BC1E24">
        <w:rPr>
          <w:rFonts w:ascii="Times New Roman" w:hAnsi="Times New Roman" w:cs="Times New Roman"/>
          <w:sz w:val="24"/>
          <w:szCs w:val="24"/>
        </w:rPr>
        <w:t xml:space="preserve"> è lo spostamento operato dal filosofo di Stoccarda </w:t>
      </w:r>
      <w:r w:rsidR="0006016E">
        <w:rPr>
          <w:rFonts w:ascii="Times New Roman" w:hAnsi="Times New Roman" w:cs="Times New Roman"/>
          <w:sz w:val="24"/>
          <w:szCs w:val="24"/>
        </w:rPr>
        <w:t xml:space="preserve">è quindi opportuno prendere le mosse </w:t>
      </w:r>
      <w:r>
        <w:rPr>
          <w:rFonts w:ascii="Times New Roman" w:hAnsi="Times New Roman" w:cs="Times New Roman"/>
          <w:sz w:val="24"/>
          <w:szCs w:val="24"/>
        </w:rPr>
        <w:t xml:space="preserve">da quella stessa nozione di </w:t>
      </w:r>
      <w:r w:rsidRPr="0006016E">
        <w:rPr>
          <w:rFonts w:ascii="Times New Roman" w:hAnsi="Times New Roman" w:cs="Times New Roman"/>
          <w:i/>
          <w:sz w:val="24"/>
          <w:szCs w:val="24"/>
        </w:rPr>
        <w:t>limite</w:t>
      </w:r>
      <w:r>
        <w:rPr>
          <w:rFonts w:ascii="Times New Roman" w:hAnsi="Times New Roman" w:cs="Times New Roman"/>
          <w:sz w:val="24"/>
          <w:szCs w:val="24"/>
        </w:rPr>
        <w:t xml:space="preserve"> che abbiamo visto essere tanto decisiva entro la filosofia kantiana.</w:t>
      </w:r>
    </w:p>
    <w:p w:rsidR="004321EA" w:rsidRDefault="00EF7FCB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59B8">
        <w:rPr>
          <w:rFonts w:ascii="Times New Roman" w:hAnsi="Times New Roman" w:cs="Times New Roman"/>
          <w:sz w:val="24"/>
          <w:szCs w:val="24"/>
        </w:rPr>
        <w:t>Volgiamo quindi lo sguardo al</w:t>
      </w:r>
      <w:r w:rsidR="003959B8" w:rsidRPr="003959B8">
        <w:rPr>
          <w:rFonts w:ascii="Times New Roman" w:hAnsi="Times New Roman" w:cs="Times New Roman"/>
          <w:sz w:val="24"/>
          <w:szCs w:val="24"/>
        </w:rPr>
        <w:t xml:space="preserve"> </w:t>
      </w:r>
      <w:r w:rsidR="004321EA" w:rsidRPr="003959B8">
        <w:rPr>
          <w:rFonts w:ascii="Times New Roman" w:hAnsi="Times New Roman" w:cs="Times New Roman"/>
          <w:sz w:val="24"/>
          <w:szCs w:val="24"/>
        </w:rPr>
        <w:t xml:space="preserve">§. 60 </w:t>
      </w:r>
      <w:r w:rsidR="003959B8" w:rsidRPr="003959B8">
        <w:rPr>
          <w:rFonts w:ascii="Times New Roman" w:hAnsi="Times New Roman" w:cs="Times New Roman"/>
          <w:sz w:val="24"/>
          <w:szCs w:val="24"/>
        </w:rPr>
        <w:t>dell’</w:t>
      </w:r>
      <w:r w:rsidR="003959B8" w:rsidRPr="003959B8">
        <w:rPr>
          <w:rFonts w:ascii="Times New Roman" w:hAnsi="Times New Roman" w:cs="Times New Roman"/>
          <w:i/>
          <w:sz w:val="24"/>
          <w:szCs w:val="24"/>
        </w:rPr>
        <w:t>Enciclopedia</w:t>
      </w:r>
      <w:r w:rsidR="003959B8">
        <w:rPr>
          <w:rFonts w:ascii="Times New Roman" w:hAnsi="Times New Roman" w:cs="Times New Roman"/>
          <w:sz w:val="24"/>
          <w:szCs w:val="24"/>
        </w:rPr>
        <w:t xml:space="preserve"> </w:t>
      </w:r>
      <w:r w:rsidR="003959B8" w:rsidRPr="003959B8">
        <w:rPr>
          <w:rFonts w:ascii="Times New Roman" w:hAnsi="Times New Roman" w:cs="Times New Roman"/>
          <w:i/>
          <w:sz w:val="24"/>
          <w:szCs w:val="24"/>
        </w:rPr>
        <w:t>delle scienze filosofiche</w:t>
      </w:r>
      <w:r w:rsidR="003959B8">
        <w:rPr>
          <w:rFonts w:ascii="Times New Roman" w:hAnsi="Times New Roman" w:cs="Times New Roman"/>
          <w:sz w:val="24"/>
          <w:szCs w:val="24"/>
        </w:rPr>
        <w:t xml:space="preserve"> che</w:t>
      </w:r>
      <w:r w:rsidR="003959B8" w:rsidRPr="003959B8">
        <w:rPr>
          <w:rFonts w:ascii="Times New Roman" w:hAnsi="Times New Roman" w:cs="Times New Roman"/>
          <w:sz w:val="24"/>
          <w:szCs w:val="24"/>
        </w:rPr>
        <w:t xml:space="preserve"> </w:t>
      </w:r>
      <w:r w:rsidR="003959B8">
        <w:rPr>
          <w:rFonts w:ascii="Times New Roman" w:hAnsi="Times New Roman" w:cs="Times New Roman"/>
          <w:sz w:val="24"/>
          <w:szCs w:val="24"/>
        </w:rPr>
        <w:t>raccoglie</w:t>
      </w:r>
      <w:r w:rsidR="00C27043">
        <w:rPr>
          <w:rFonts w:ascii="Times New Roman" w:hAnsi="Times New Roman" w:cs="Times New Roman"/>
          <w:sz w:val="24"/>
          <w:szCs w:val="24"/>
        </w:rPr>
        <w:t xml:space="preserve"> le analisi</w:t>
      </w:r>
      <w:r w:rsidR="003959B8">
        <w:rPr>
          <w:rFonts w:ascii="Times New Roman" w:hAnsi="Times New Roman" w:cs="Times New Roman"/>
          <w:sz w:val="24"/>
          <w:szCs w:val="24"/>
        </w:rPr>
        <w:t xml:space="preserve"> hegeliane</w:t>
      </w:r>
      <w:r w:rsidR="00C27043">
        <w:rPr>
          <w:rFonts w:ascii="Times New Roman" w:hAnsi="Times New Roman" w:cs="Times New Roman"/>
          <w:sz w:val="24"/>
          <w:szCs w:val="24"/>
        </w:rPr>
        <w:t xml:space="preserve"> delle tre posizioni del pe</w:t>
      </w:r>
      <w:r w:rsidR="003959B8">
        <w:rPr>
          <w:rFonts w:ascii="Times New Roman" w:hAnsi="Times New Roman" w:cs="Times New Roman"/>
          <w:sz w:val="24"/>
          <w:szCs w:val="24"/>
        </w:rPr>
        <w:t>nsiero rispetto all’oggettività, ossia dei</w:t>
      </w:r>
      <w:r w:rsidR="00C27043">
        <w:rPr>
          <w:rFonts w:ascii="Times New Roman" w:hAnsi="Times New Roman" w:cs="Times New Roman"/>
          <w:sz w:val="24"/>
          <w:szCs w:val="24"/>
        </w:rPr>
        <w:t xml:space="preserve"> tre modi attraverso cui il pensiero filosofico cerca di “afferrare” il </w:t>
      </w:r>
      <w:proofErr w:type="gramStart"/>
      <w:r w:rsidR="00C27043">
        <w:rPr>
          <w:rFonts w:ascii="Times New Roman" w:hAnsi="Times New Roman" w:cs="Times New Roman"/>
          <w:sz w:val="24"/>
          <w:szCs w:val="24"/>
        </w:rPr>
        <w:t>mondo</w:t>
      </w:r>
      <w:r w:rsidR="003959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959B8">
        <w:rPr>
          <w:rFonts w:ascii="Times New Roman" w:hAnsi="Times New Roman" w:cs="Times New Roman"/>
          <w:sz w:val="24"/>
          <w:szCs w:val="24"/>
        </w:rPr>
        <w:t xml:space="preserve"> di porsi in rapporto con esso.</w:t>
      </w:r>
      <w:r w:rsidR="00C27043">
        <w:rPr>
          <w:rFonts w:ascii="Times New Roman" w:hAnsi="Times New Roman" w:cs="Times New Roman"/>
          <w:sz w:val="24"/>
          <w:szCs w:val="24"/>
        </w:rPr>
        <w:t xml:space="preserve"> </w:t>
      </w:r>
      <w:r w:rsidR="003959B8">
        <w:rPr>
          <w:rFonts w:ascii="Times New Roman" w:hAnsi="Times New Roman" w:cs="Times New Roman"/>
          <w:sz w:val="24"/>
          <w:szCs w:val="24"/>
        </w:rPr>
        <w:t>Si tratta quindi di</w:t>
      </w:r>
      <w:r w:rsidR="00C27043">
        <w:rPr>
          <w:rFonts w:ascii="Times New Roman" w:hAnsi="Times New Roman" w:cs="Times New Roman"/>
          <w:sz w:val="24"/>
          <w:szCs w:val="24"/>
        </w:rPr>
        <w:t xml:space="preserve"> tre </w:t>
      </w:r>
      <w:proofErr w:type="gramStart"/>
      <w:r w:rsidR="00C27043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="00C27043">
        <w:rPr>
          <w:rFonts w:ascii="Times New Roman" w:hAnsi="Times New Roman" w:cs="Times New Roman"/>
          <w:sz w:val="24"/>
          <w:szCs w:val="24"/>
        </w:rPr>
        <w:t xml:space="preserve"> di relazione specifica tra pensiero e realtà</w:t>
      </w:r>
      <w:r w:rsidR="003959B8">
        <w:rPr>
          <w:rFonts w:ascii="Times New Roman" w:hAnsi="Times New Roman" w:cs="Times New Roman"/>
          <w:sz w:val="24"/>
          <w:szCs w:val="24"/>
        </w:rPr>
        <w:t xml:space="preserve">, la prima delle quali è rappresentata dalla </w:t>
      </w:r>
      <w:r w:rsidR="00C27043">
        <w:rPr>
          <w:rFonts w:ascii="Times New Roman" w:hAnsi="Times New Roman" w:cs="Times New Roman"/>
          <w:sz w:val="24"/>
          <w:szCs w:val="24"/>
        </w:rPr>
        <w:t xml:space="preserve">metafisica, </w:t>
      </w:r>
      <w:r w:rsidR="003959B8">
        <w:rPr>
          <w:rFonts w:ascii="Times New Roman" w:hAnsi="Times New Roman" w:cs="Times New Roman"/>
          <w:sz w:val="24"/>
          <w:szCs w:val="24"/>
        </w:rPr>
        <w:t xml:space="preserve">la seconda dall’empirismo e dalla filosofia critica, mentre l’ultima dal </w:t>
      </w:r>
      <w:r w:rsidR="00C27043">
        <w:rPr>
          <w:rFonts w:ascii="Times New Roman" w:hAnsi="Times New Roman" w:cs="Times New Roman"/>
          <w:sz w:val="24"/>
          <w:szCs w:val="24"/>
        </w:rPr>
        <w:t>sapere immediato.</w:t>
      </w:r>
    </w:p>
    <w:p w:rsidR="00C27043" w:rsidRDefault="00835E65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Discutendo della </w:t>
      </w:r>
      <w:r w:rsidR="00C27043">
        <w:rPr>
          <w:rFonts w:ascii="Times New Roman" w:hAnsi="Times New Roman" w:cs="Times New Roman"/>
          <w:sz w:val="24"/>
          <w:szCs w:val="24"/>
        </w:rPr>
        <w:t>filosofia critica all’interno della seconda posizione del pe</w:t>
      </w:r>
      <w:r>
        <w:rPr>
          <w:rFonts w:ascii="Times New Roman" w:hAnsi="Times New Roman" w:cs="Times New Roman"/>
          <w:sz w:val="24"/>
          <w:szCs w:val="24"/>
        </w:rPr>
        <w:t xml:space="preserve">nsiero rispetto all’oggettività, Hegel scrive che </w:t>
      </w:r>
      <w:r w:rsidR="00C270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qualcosa </w:t>
      </w:r>
      <w:proofErr w:type="gramStart"/>
      <w:r>
        <w:rPr>
          <w:rFonts w:ascii="Times New Roman" w:hAnsi="Times New Roman" w:cs="Times New Roman"/>
          <w:sz w:val="24"/>
          <w:szCs w:val="24"/>
        </w:rPr>
        <w:t>viene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saputo come </w:t>
      </w:r>
      <w:r w:rsidRPr="00835E65">
        <w:rPr>
          <w:rFonts w:ascii="Times New Roman" w:hAnsi="Times New Roman" w:cs="Times New Roman"/>
          <w:i/>
          <w:sz w:val="24"/>
          <w:szCs w:val="24"/>
        </w:rPr>
        <w:t>limitazione</w:t>
      </w:r>
      <w:r w:rsidR="00C27043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="00C27043" w:rsidRPr="00C27043">
        <w:rPr>
          <w:rFonts w:ascii="Times New Roman" w:hAnsi="Times New Roman" w:cs="Times New Roman"/>
          <w:i/>
          <w:sz w:val="24"/>
          <w:szCs w:val="24"/>
        </w:rPr>
        <w:t>Schranke</w:t>
      </w:r>
      <w:proofErr w:type="spellEnd"/>
      <w:r w:rsidR="00C27043">
        <w:rPr>
          <w:rFonts w:ascii="Times New Roman" w:hAnsi="Times New Roman" w:cs="Times New Roman"/>
          <w:sz w:val="24"/>
          <w:szCs w:val="24"/>
        </w:rPr>
        <w:t xml:space="preserve">], </w:t>
      </w:r>
      <w:r>
        <w:rPr>
          <w:rFonts w:ascii="Times New Roman" w:hAnsi="Times New Roman" w:cs="Times New Roman"/>
          <w:sz w:val="24"/>
          <w:szCs w:val="24"/>
        </w:rPr>
        <w:t xml:space="preserve">come </w:t>
      </w:r>
      <w:r w:rsidRPr="00835E65">
        <w:rPr>
          <w:rFonts w:ascii="Times New Roman" w:hAnsi="Times New Roman" w:cs="Times New Roman"/>
          <w:i/>
          <w:sz w:val="24"/>
          <w:szCs w:val="24"/>
        </w:rPr>
        <w:t>difetto</w:t>
      </w:r>
      <w:r>
        <w:rPr>
          <w:rFonts w:ascii="Times New Roman" w:hAnsi="Times New Roman" w:cs="Times New Roman"/>
          <w:sz w:val="24"/>
          <w:szCs w:val="24"/>
        </w:rPr>
        <w:t xml:space="preserve">, anzi viene sentito come tale, solo in quanto, al tempo stesso, si è già </w:t>
      </w:r>
      <w:r w:rsidRPr="00835E65">
        <w:rPr>
          <w:rFonts w:ascii="Times New Roman" w:hAnsi="Times New Roman" w:cs="Times New Roman"/>
          <w:i/>
          <w:sz w:val="24"/>
          <w:szCs w:val="24"/>
        </w:rPr>
        <w:t>oltre</w:t>
      </w:r>
      <w:r>
        <w:rPr>
          <w:rFonts w:ascii="Times New Roman" w:hAnsi="Times New Roman" w:cs="Times New Roman"/>
          <w:sz w:val="24"/>
          <w:szCs w:val="24"/>
        </w:rPr>
        <w:t xml:space="preserve"> di esso</w:t>
      </w:r>
      <w:r w:rsidR="00C27043">
        <w:rPr>
          <w:rFonts w:ascii="Times New Roman" w:hAnsi="Times New Roman" w:cs="Times New Roman"/>
          <w:sz w:val="24"/>
          <w:szCs w:val="24"/>
        </w:rPr>
        <w:t>»</w:t>
      </w:r>
      <w:r w:rsidR="004C5D94"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8"/>
      </w:r>
    </w:p>
    <w:p w:rsidR="004C5D94" w:rsidRDefault="00835E65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importante </w:t>
      </w:r>
      <w:proofErr w:type="gramStart"/>
      <w:r>
        <w:rPr>
          <w:rFonts w:ascii="Times New Roman" w:hAnsi="Times New Roman" w:cs="Times New Roman"/>
          <w:sz w:val="24"/>
          <w:szCs w:val="24"/>
        </w:rPr>
        <w:t>sottolineare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la parola tedesca usata da Hegel per indicare il </w:t>
      </w:r>
      <w:r w:rsidR="00E71326">
        <w:rPr>
          <w:rFonts w:ascii="Times New Roman" w:hAnsi="Times New Roman" w:cs="Times New Roman"/>
          <w:sz w:val="24"/>
          <w:szCs w:val="24"/>
        </w:rPr>
        <w:t xml:space="preserve">concetto di limite propriamente kantiano </w:t>
      </w:r>
      <w:r>
        <w:rPr>
          <w:rFonts w:ascii="Times New Roman" w:hAnsi="Times New Roman" w:cs="Times New Roman"/>
          <w:sz w:val="24"/>
          <w:szCs w:val="24"/>
        </w:rPr>
        <w:t xml:space="preserve">è </w:t>
      </w:r>
      <w:proofErr w:type="spellStart"/>
      <w:r w:rsidR="00B401B3" w:rsidRPr="00835E65">
        <w:rPr>
          <w:rFonts w:ascii="Times New Roman" w:hAnsi="Times New Roman" w:cs="Times New Roman"/>
          <w:i/>
          <w:sz w:val="24"/>
          <w:szCs w:val="24"/>
        </w:rPr>
        <w:t>Schranke</w:t>
      </w:r>
      <w:proofErr w:type="spellEnd"/>
      <w:r w:rsidR="00E71326">
        <w:rPr>
          <w:rFonts w:ascii="Times New Roman" w:hAnsi="Times New Roman" w:cs="Times New Roman"/>
          <w:sz w:val="24"/>
          <w:szCs w:val="24"/>
        </w:rPr>
        <w:t xml:space="preserve"> – </w:t>
      </w:r>
      <w:r w:rsidR="00B401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ovvero limite </w:t>
      </w:r>
      <w:r w:rsidR="00B401B3">
        <w:rPr>
          <w:rFonts w:ascii="Times New Roman" w:hAnsi="Times New Roman" w:cs="Times New Roman"/>
          <w:sz w:val="24"/>
          <w:szCs w:val="24"/>
        </w:rPr>
        <w:t>inteso co</w:t>
      </w:r>
      <w:r w:rsidR="004C5D94">
        <w:rPr>
          <w:rFonts w:ascii="Times New Roman" w:hAnsi="Times New Roman" w:cs="Times New Roman"/>
          <w:sz w:val="24"/>
          <w:szCs w:val="24"/>
        </w:rPr>
        <w:t>m</w:t>
      </w:r>
      <w:r w:rsidR="00B401B3">
        <w:rPr>
          <w:rFonts w:ascii="Times New Roman" w:hAnsi="Times New Roman" w:cs="Times New Roman"/>
          <w:sz w:val="24"/>
          <w:szCs w:val="24"/>
        </w:rPr>
        <w:t>e</w:t>
      </w:r>
      <w:r w:rsidR="004C5D94">
        <w:rPr>
          <w:rFonts w:ascii="Times New Roman" w:hAnsi="Times New Roman" w:cs="Times New Roman"/>
          <w:sz w:val="24"/>
          <w:szCs w:val="24"/>
        </w:rPr>
        <w:t xml:space="preserve"> qualcosa che si pone come barri</w:t>
      </w:r>
      <w:r w:rsidR="00E71326">
        <w:rPr>
          <w:rFonts w:ascii="Times New Roman" w:hAnsi="Times New Roman" w:cs="Times New Roman"/>
          <w:sz w:val="24"/>
          <w:szCs w:val="24"/>
        </w:rPr>
        <w:t xml:space="preserve">era che può essere oltrepassata – e non </w:t>
      </w:r>
      <w:proofErr w:type="spellStart"/>
      <w:r w:rsidR="00E71326" w:rsidRPr="00E71326">
        <w:rPr>
          <w:rFonts w:ascii="Times New Roman" w:hAnsi="Times New Roman" w:cs="Times New Roman"/>
          <w:i/>
          <w:sz w:val="24"/>
          <w:szCs w:val="24"/>
        </w:rPr>
        <w:t>Grenze</w:t>
      </w:r>
      <w:proofErr w:type="spellEnd"/>
      <w:r w:rsidR="00E71326">
        <w:rPr>
          <w:rFonts w:ascii="Times New Roman" w:hAnsi="Times New Roman" w:cs="Times New Roman"/>
          <w:sz w:val="24"/>
          <w:szCs w:val="24"/>
        </w:rPr>
        <w:t>.</w:t>
      </w:r>
    </w:p>
    <w:p w:rsidR="00D61A33" w:rsidRDefault="00D61A33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 ricordato che </w:t>
      </w:r>
      <w:r w:rsidR="004C5D94">
        <w:rPr>
          <w:rFonts w:ascii="Times New Roman" w:hAnsi="Times New Roman" w:cs="Times New Roman"/>
          <w:sz w:val="24"/>
          <w:szCs w:val="24"/>
        </w:rPr>
        <w:t>Kant</w:t>
      </w:r>
      <w:r w:rsidR="00411E4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nei </w:t>
      </w:r>
      <w:r w:rsidRPr="00D61A33">
        <w:rPr>
          <w:rFonts w:ascii="Times New Roman" w:hAnsi="Times New Roman" w:cs="Times New Roman"/>
          <w:i/>
          <w:sz w:val="24"/>
          <w:szCs w:val="24"/>
        </w:rPr>
        <w:t>Prolegomeni</w:t>
      </w:r>
      <w:proofErr w:type="gramStart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19"/>
      </w:r>
      <w:r w:rsidR="00411E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5D94">
        <w:rPr>
          <w:rFonts w:ascii="Times New Roman" w:hAnsi="Times New Roman" w:cs="Times New Roman"/>
          <w:sz w:val="24"/>
          <w:szCs w:val="24"/>
        </w:rPr>
        <w:t xml:space="preserve"> aveva distinto due forme del limite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A33" w:rsidRDefault="00D61A33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3689C" w:rsidRPr="00D61A33">
        <w:rPr>
          <w:rFonts w:ascii="Times New Roman" w:hAnsi="Times New Roman" w:cs="Times New Roman"/>
          <w:i/>
          <w:sz w:val="24"/>
          <w:szCs w:val="24"/>
        </w:rPr>
        <w:t>Grenze</w:t>
      </w:r>
      <w:proofErr w:type="spellEnd"/>
      <w:r w:rsidR="00C3689C" w:rsidRPr="00D61A33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 xml:space="preserve">quel </w:t>
      </w:r>
      <w:r w:rsidR="00C3689C" w:rsidRPr="00D61A33">
        <w:rPr>
          <w:rFonts w:ascii="Times New Roman" w:hAnsi="Times New Roman" w:cs="Times New Roman"/>
          <w:sz w:val="24"/>
          <w:szCs w:val="24"/>
        </w:rPr>
        <w:t>limite che si pone tra due ambiti che sono tra loro disomogenei: è il punto in cui un determinato ambito smette d’essere se st</w:t>
      </w:r>
      <w:r>
        <w:rPr>
          <w:rFonts w:ascii="Times New Roman" w:hAnsi="Times New Roman" w:cs="Times New Roman"/>
          <w:sz w:val="24"/>
          <w:szCs w:val="24"/>
        </w:rPr>
        <w:t xml:space="preserve">esso e diventa altro da sé. Altrimenti detto </w:t>
      </w:r>
      <w:proofErr w:type="spellStart"/>
      <w:r w:rsidRPr="00D61A33">
        <w:rPr>
          <w:rFonts w:ascii="Times New Roman" w:hAnsi="Times New Roman" w:cs="Times New Roman"/>
          <w:i/>
          <w:sz w:val="24"/>
          <w:szCs w:val="24"/>
        </w:rPr>
        <w:t>Grenze</w:t>
      </w:r>
      <w:proofErr w:type="spellEnd"/>
      <w:r w:rsidR="00C3689C" w:rsidRPr="00D61A33">
        <w:rPr>
          <w:rFonts w:ascii="Times New Roman" w:hAnsi="Times New Roman" w:cs="Times New Roman"/>
          <w:sz w:val="24"/>
          <w:szCs w:val="24"/>
        </w:rPr>
        <w:t xml:space="preserve"> è ciò che separa due entità assolutamente eterogenee l’una rispetto all’altra; non </w:t>
      </w:r>
      <w:r>
        <w:rPr>
          <w:rFonts w:ascii="Times New Roman" w:hAnsi="Times New Roman" w:cs="Times New Roman"/>
          <w:sz w:val="24"/>
          <w:szCs w:val="24"/>
        </w:rPr>
        <w:t xml:space="preserve">è quindi un caso che </w:t>
      </w:r>
      <w:r w:rsidR="00C3689C" w:rsidRPr="00D61A33">
        <w:rPr>
          <w:rFonts w:ascii="Times New Roman" w:hAnsi="Times New Roman" w:cs="Times New Roman"/>
          <w:sz w:val="24"/>
          <w:szCs w:val="24"/>
        </w:rPr>
        <w:t>Kant u</w:t>
      </w:r>
      <w:r>
        <w:rPr>
          <w:rFonts w:ascii="Times New Roman" w:hAnsi="Times New Roman" w:cs="Times New Roman"/>
          <w:sz w:val="24"/>
          <w:szCs w:val="24"/>
        </w:rPr>
        <w:t>tilizzi</w:t>
      </w:r>
      <w:r w:rsidR="00C3689C" w:rsidRPr="00D61A33">
        <w:rPr>
          <w:rFonts w:ascii="Times New Roman" w:hAnsi="Times New Roman" w:cs="Times New Roman"/>
          <w:sz w:val="24"/>
          <w:szCs w:val="24"/>
        </w:rPr>
        <w:t xml:space="preserve"> questo termine per indicare il limite che separa il fenomeno dal noumeno</w:t>
      </w:r>
      <w:r>
        <w:rPr>
          <w:rFonts w:ascii="Times New Roman" w:hAnsi="Times New Roman" w:cs="Times New Roman"/>
          <w:sz w:val="24"/>
          <w:szCs w:val="24"/>
        </w:rPr>
        <w:t>.</w:t>
      </w:r>
      <w:r w:rsidR="00C3689C" w:rsidRPr="00D61A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0E58" w:rsidRDefault="00D61A33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C3689C" w:rsidRPr="00C3689C">
        <w:rPr>
          <w:rFonts w:ascii="Times New Roman" w:hAnsi="Times New Roman" w:cs="Times New Roman"/>
          <w:i/>
          <w:sz w:val="24"/>
          <w:szCs w:val="24"/>
        </w:rPr>
        <w:t>Schranke</w:t>
      </w:r>
      <w:proofErr w:type="spellEnd"/>
      <w:r w:rsidR="00C3689C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 xml:space="preserve">invece il </w:t>
      </w:r>
      <w:r w:rsidR="00C3689C" w:rsidRPr="00C3689C">
        <w:rPr>
          <w:rFonts w:ascii="Times New Roman" w:hAnsi="Times New Roman" w:cs="Times New Roman"/>
          <w:sz w:val="24"/>
          <w:szCs w:val="24"/>
        </w:rPr>
        <w:t>limite all’interno di un ambito omogeneo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3689C">
        <w:rPr>
          <w:rFonts w:ascii="Times New Roman" w:hAnsi="Times New Roman" w:cs="Times New Roman"/>
          <w:sz w:val="24"/>
          <w:szCs w:val="24"/>
        </w:rPr>
        <w:t xml:space="preserve"> valicato il quale non ci troviamo in un ambit</w:t>
      </w:r>
      <w:r w:rsidR="007968B2">
        <w:rPr>
          <w:rFonts w:ascii="Times New Roman" w:hAnsi="Times New Roman" w:cs="Times New Roman"/>
          <w:sz w:val="24"/>
          <w:szCs w:val="24"/>
        </w:rPr>
        <w:t>o totalmente altro bensì in un’</w:t>
      </w:r>
      <w:r w:rsidR="00C3689C">
        <w:rPr>
          <w:rFonts w:ascii="Times New Roman" w:hAnsi="Times New Roman" w:cs="Times New Roman"/>
          <w:sz w:val="24"/>
          <w:szCs w:val="24"/>
        </w:rPr>
        <w:t>estensione dell’ambito entro il quale già eravamo.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0"/>
      </w:r>
      <w:r w:rsidR="00C368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B3" w:rsidRDefault="007968B2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68B2">
        <w:rPr>
          <w:rFonts w:ascii="Times New Roman" w:hAnsi="Times New Roman" w:cs="Times New Roman"/>
          <w:sz w:val="24"/>
          <w:szCs w:val="24"/>
        </w:rPr>
        <w:t>Sulla base di</w:t>
      </w:r>
      <w:proofErr w:type="gramEnd"/>
      <w:r w:rsidRPr="007968B2">
        <w:rPr>
          <w:rFonts w:ascii="Times New Roman" w:hAnsi="Times New Roman" w:cs="Times New Roman"/>
          <w:sz w:val="24"/>
          <w:szCs w:val="24"/>
        </w:rPr>
        <w:t xml:space="preserve"> questa chiarificazione è possibile comprendere meglio l’affermazione hegeliana sopra citata. </w:t>
      </w:r>
      <w:r>
        <w:rPr>
          <w:rFonts w:ascii="Times New Roman" w:hAnsi="Times New Roman" w:cs="Times New Roman"/>
          <w:sz w:val="24"/>
          <w:szCs w:val="24"/>
        </w:rPr>
        <w:t xml:space="preserve">Hegel </w:t>
      </w:r>
      <w:r w:rsidR="00034FB3">
        <w:rPr>
          <w:rFonts w:ascii="Times New Roman" w:hAnsi="Times New Roman" w:cs="Times New Roman"/>
          <w:sz w:val="24"/>
          <w:szCs w:val="24"/>
        </w:rPr>
        <w:t xml:space="preserve">sostiene </w:t>
      </w:r>
      <w:r>
        <w:rPr>
          <w:rFonts w:ascii="Times New Roman" w:hAnsi="Times New Roman" w:cs="Times New Roman"/>
          <w:sz w:val="24"/>
          <w:szCs w:val="24"/>
        </w:rPr>
        <w:t xml:space="preserve">inoltre </w:t>
      </w:r>
      <w:r w:rsidR="00034FB3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è possibile</w:t>
      </w:r>
      <w:r w:rsidR="00034FB3">
        <w:rPr>
          <w:rFonts w:ascii="Times New Roman" w:hAnsi="Times New Roman" w:cs="Times New Roman"/>
          <w:sz w:val="24"/>
          <w:szCs w:val="24"/>
        </w:rPr>
        <w:t xml:space="preserve"> dire di qua</w:t>
      </w:r>
      <w:r>
        <w:rPr>
          <w:rFonts w:ascii="Times New Roman" w:hAnsi="Times New Roman" w:cs="Times New Roman"/>
          <w:sz w:val="24"/>
          <w:szCs w:val="24"/>
        </w:rPr>
        <w:t>lcosa che è limitato o mancante unicamente</w:t>
      </w:r>
      <w:r w:rsidR="00034F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 di quella cosa abbiamo una visione nella sua compiutezza</w:t>
      </w:r>
      <w:r w:rsidR="00034FB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Nell’affermare </w:t>
      </w:r>
      <w:r w:rsidR="00034FB3">
        <w:rPr>
          <w:rFonts w:ascii="Times New Roman" w:hAnsi="Times New Roman" w:cs="Times New Roman"/>
          <w:sz w:val="24"/>
          <w:szCs w:val="24"/>
        </w:rPr>
        <w:t xml:space="preserve">questo </w:t>
      </w:r>
      <w:r>
        <w:rPr>
          <w:rFonts w:ascii="Times New Roman" w:hAnsi="Times New Roman" w:cs="Times New Roman"/>
          <w:sz w:val="24"/>
          <w:szCs w:val="24"/>
        </w:rPr>
        <w:t xml:space="preserve">Hegel </w:t>
      </w:r>
      <w:r w:rsidR="00034FB3">
        <w:rPr>
          <w:rFonts w:ascii="Times New Roman" w:hAnsi="Times New Roman" w:cs="Times New Roman"/>
          <w:sz w:val="24"/>
          <w:szCs w:val="24"/>
        </w:rPr>
        <w:t>recupera nozion</w:t>
      </w:r>
      <w:r w:rsidR="00596A26">
        <w:rPr>
          <w:rFonts w:ascii="Times New Roman" w:hAnsi="Times New Roman" w:cs="Times New Roman"/>
          <w:sz w:val="24"/>
          <w:szCs w:val="24"/>
        </w:rPr>
        <w:t xml:space="preserve">i tratte dalla </w:t>
      </w:r>
      <w:r w:rsidR="00596A26" w:rsidRPr="00596A26">
        <w:rPr>
          <w:rFonts w:ascii="Times New Roman" w:hAnsi="Times New Roman" w:cs="Times New Roman"/>
          <w:i/>
          <w:sz w:val="24"/>
          <w:szCs w:val="24"/>
        </w:rPr>
        <w:t>M</w:t>
      </w:r>
      <w:r w:rsidRPr="00596A26">
        <w:rPr>
          <w:rFonts w:ascii="Times New Roman" w:hAnsi="Times New Roman" w:cs="Times New Roman"/>
          <w:i/>
          <w:sz w:val="24"/>
          <w:szCs w:val="24"/>
        </w:rPr>
        <w:t>etafisica</w:t>
      </w:r>
      <w:r>
        <w:rPr>
          <w:rFonts w:ascii="Times New Roman" w:hAnsi="Times New Roman" w:cs="Times New Roman"/>
          <w:sz w:val="24"/>
          <w:szCs w:val="24"/>
        </w:rPr>
        <w:t xml:space="preserve"> aristotelica</w:t>
      </w:r>
      <w:r w:rsidR="00034FB3">
        <w:rPr>
          <w:rFonts w:ascii="Times New Roman" w:hAnsi="Times New Roman" w:cs="Times New Roman"/>
          <w:sz w:val="24"/>
          <w:szCs w:val="24"/>
        </w:rPr>
        <w:t xml:space="preserve"> che </w:t>
      </w:r>
      <w:r>
        <w:rPr>
          <w:rFonts w:ascii="Times New Roman" w:hAnsi="Times New Roman" w:cs="Times New Roman"/>
          <w:sz w:val="24"/>
          <w:szCs w:val="24"/>
        </w:rPr>
        <w:t>gli consentono</w:t>
      </w:r>
      <w:r w:rsidR="00034FB3">
        <w:rPr>
          <w:rFonts w:ascii="Times New Roman" w:hAnsi="Times New Roman" w:cs="Times New Roman"/>
          <w:sz w:val="24"/>
          <w:szCs w:val="24"/>
        </w:rPr>
        <w:t xml:space="preserve"> di fare un </w:t>
      </w:r>
      <w:proofErr w:type="gramStart"/>
      <w:r w:rsidR="00034FB3">
        <w:rPr>
          <w:rFonts w:ascii="Times New Roman" w:hAnsi="Times New Roman" w:cs="Times New Roman"/>
          <w:sz w:val="24"/>
          <w:szCs w:val="24"/>
        </w:rPr>
        <w:t>passo ulteriore</w:t>
      </w:r>
      <w:proofErr w:type="gramEnd"/>
      <w:r w:rsidR="00034FB3">
        <w:rPr>
          <w:rFonts w:ascii="Times New Roman" w:hAnsi="Times New Roman" w:cs="Times New Roman"/>
          <w:sz w:val="24"/>
          <w:szCs w:val="24"/>
        </w:rPr>
        <w:t xml:space="preserve"> nei confronti di Kant.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21"/>
      </w:r>
    </w:p>
    <w:p w:rsidR="00596A26" w:rsidRDefault="00596A26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Tornando alla </w:t>
      </w:r>
      <w:proofErr w:type="spellStart"/>
      <w:r w:rsidRPr="00596A26">
        <w:rPr>
          <w:rFonts w:ascii="Times New Roman" w:hAnsi="Times New Roman" w:cs="Times New Roman"/>
          <w:i/>
          <w:sz w:val="24"/>
          <w:szCs w:val="24"/>
        </w:rPr>
        <w:t>Anmerkung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§. 60 </w:t>
      </w:r>
      <w:r w:rsidRPr="00596A26">
        <w:rPr>
          <w:rFonts w:ascii="Times New Roman" w:hAnsi="Times New Roman" w:cs="Times New Roman"/>
          <w:sz w:val="24"/>
          <w:szCs w:val="24"/>
        </w:rPr>
        <w:t>dell’</w:t>
      </w:r>
      <w:r w:rsidRPr="00596A26">
        <w:rPr>
          <w:rFonts w:ascii="Times New Roman" w:hAnsi="Times New Roman" w:cs="Times New Roman"/>
          <w:i/>
          <w:sz w:val="24"/>
          <w:szCs w:val="24"/>
        </w:rPr>
        <w:t>Enciclopedia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leggiamo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infatti che </w:t>
      </w:r>
    </w:p>
    <w:p w:rsidR="00596A26" w:rsidRPr="00596A26" w:rsidRDefault="00596A26" w:rsidP="003D45D4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96A26">
        <w:rPr>
          <w:rFonts w:ascii="Times New Roman" w:hAnsi="Times New Roman" w:cs="Times New Roman"/>
          <w:sz w:val="20"/>
          <w:szCs w:val="20"/>
        </w:rPr>
        <w:t xml:space="preserve">Limitazione, difetto della conoscenza, sono determinati come limitazione, come difetto, soltanto attraverso il </w:t>
      </w:r>
      <w:r w:rsidRPr="00596A26">
        <w:rPr>
          <w:rFonts w:ascii="Times New Roman" w:hAnsi="Times New Roman" w:cs="Times New Roman"/>
          <w:i/>
          <w:sz w:val="20"/>
          <w:szCs w:val="20"/>
        </w:rPr>
        <w:t>confronto</w:t>
      </w:r>
      <w:r w:rsidRPr="00596A26">
        <w:rPr>
          <w:rFonts w:ascii="Times New Roman" w:hAnsi="Times New Roman" w:cs="Times New Roman"/>
          <w:sz w:val="20"/>
          <w:szCs w:val="20"/>
        </w:rPr>
        <w:t xml:space="preserve"> con l’idea </w:t>
      </w:r>
      <w:r w:rsidRPr="00596A26">
        <w:rPr>
          <w:rFonts w:ascii="Times New Roman" w:hAnsi="Times New Roman" w:cs="Times New Roman"/>
          <w:i/>
          <w:sz w:val="20"/>
          <w:szCs w:val="20"/>
        </w:rPr>
        <w:t>presente</w:t>
      </w:r>
      <w:r w:rsidRPr="00596A26">
        <w:rPr>
          <w:rFonts w:ascii="Times New Roman" w:hAnsi="Times New Roman" w:cs="Times New Roman"/>
          <w:sz w:val="20"/>
          <w:szCs w:val="20"/>
        </w:rPr>
        <w:t xml:space="preserve"> dell’universale, di un intero e compiuto. Perciò va considerata soltanto come mancanza di consapevolezza non capire che proprio la definizione di qualcosa come finito o limitato contiene la dimostrazione della </w:t>
      </w:r>
      <w:r w:rsidRPr="00596A26">
        <w:rPr>
          <w:rFonts w:ascii="Times New Roman" w:hAnsi="Times New Roman" w:cs="Times New Roman"/>
          <w:i/>
          <w:sz w:val="20"/>
          <w:szCs w:val="20"/>
        </w:rPr>
        <w:t>presenza effettivamente reale</w:t>
      </w:r>
      <w:r w:rsidRPr="00596A26">
        <w:rPr>
          <w:rFonts w:ascii="Times New Roman" w:hAnsi="Times New Roman" w:cs="Times New Roman"/>
          <w:sz w:val="20"/>
          <w:szCs w:val="20"/>
        </w:rPr>
        <w:t xml:space="preserve"> dell’infinito, del non limitato; </w:t>
      </w:r>
      <w:proofErr w:type="gramStart"/>
      <w:r w:rsidRPr="00596A26">
        <w:rPr>
          <w:rFonts w:ascii="Times New Roman" w:hAnsi="Times New Roman" w:cs="Times New Roman"/>
          <w:sz w:val="20"/>
          <w:szCs w:val="20"/>
        </w:rPr>
        <w:t>infatti</w:t>
      </w:r>
      <w:proofErr w:type="gramEnd"/>
      <w:r w:rsidRPr="00596A26">
        <w:rPr>
          <w:rFonts w:ascii="Times New Roman" w:hAnsi="Times New Roman" w:cs="Times New Roman"/>
          <w:sz w:val="20"/>
          <w:szCs w:val="20"/>
        </w:rPr>
        <w:t xml:space="preserve"> che c’è un limite lo si può sapere soltanto in quanto l’illimitato è al di qua nella coscienza.</w:t>
      </w:r>
      <w:r>
        <w:rPr>
          <w:rStyle w:val="FootnoteReference"/>
          <w:rFonts w:ascii="Times New Roman" w:hAnsi="Times New Roman" w:cs="Times New Roman"/>
          <w:sz w:val="20"/>
          <w:szCs w:val="20"/>
        </w:rPr>
        <w:footnoteReference w:id="22"/>
      </w:r>
    </w:p>
    <w:p w:rsidR="00730C93" w:rsidRDefault="00730C93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Siamo qui davanti ad una sorta di </w:t>
      </w:r>
      <w:r w:rsidR="00D72534">
        <w:rPr>
          <w:rFonts w:ascii="Times New Roman" w:hAnsi="Times New Roman" w:cs="Times New Roman"/>
          <w:sz w:val="24"/>
          <w:szCs w:val="24"/>
        </w:rPr>
        <w:t xml:space="preserve">radicalizzazione di quanto Kant </w:t>
      </w:r>
      <w:r>
        <w:rPr>
          <w:rFonts w:ascii="Times New Roman" w:hAnsi="Times New Roman" w:cs="Times New Roman"/>
          <w:sz w:val="24"/>
          <w:szCs w:val="24"/>
        </w:rPr>
        <w:t>aveva messo in luce entro la d</w:t>
      </w:r>
      <w:r w:rsidR="00D72534">
        <w:rPr>
          <w:rFonts w:ascii="Times New Roman" w:hAnsi="Times New Roman" w:cs="Times New Roman"/>
          <w:sz w:val="24"/>
          <w:szCs w:val="24"/>
        </w:rPr>
        <w:t>ialettica trascendentale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72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nella quale radicalizzazione </w:t>
      </w:r>
      <w:r w:rsidR="00D72534">
        <w:rPr>
          <w:rFonts w:ascii="Times New Roman" w:hAnsi="Times New Roman" w:cs="Times New Roman"/>
          <w:sz w:val="24"/>
          <w:szCs w:val="24"/>
        </w:rPr>
        <w:t xml:space="preserve">è </w:t>
      </w:r>
      <w:r>
        <w:rPr>
          <w:rFonts w:ascii="Times New Roman" w:hAnsi="Times New Roman" w:cs="Times New Roman"/>
          <w:sz w:val="24"/>
          <w:szCs w:val="24"/>
        </w:rPr>
        <w:t xml:space="preserve">tuttavia insito </w:t>
      </w:r>
      <w:r w:rsidR="00D72534">
        <w:rPr>
          <w:rFonts w:ascii="Times New Roman" w:hAnsi="Times New Roman" w:cs="Times New Roman"/>
          <w:sz w:val="24"/>
          <w:szCs w:val="24"/>
        </w:rPr>
        <w:t xml:space="preserve">un superamento della filosofia trascendentale </w:t>
      </w:r>
      <w:r>
        <w:rPr>
          <w:rFonts w:ascii="Times New Roman" w:hAnsi="Times New Roman" w:cs="Times New Roman"/>
          <w:sz w:val="24"/>
          <w:szCs w:val="24"/>
        </w:rPr>
        <w:t>stessa</w:t>
      </w:r>
      <w:r w:rsidR="00D7253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3EF2" w:rsidRDefault="00730C93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grande merito che Hegel riconosce alla filosofia kantiana è </w:t>
      </w:r>
      <w:r w:rsidR="00D72534">
        <w:rPr>
          <w:rFonts w:ascii="Times New Roman" w:hAnsi="Times New Roman" w:cs="Times New Roman"/>
          <w:sz w:val="24"/>
          <w:szCs w:val="24"/>
        </w:rPr>
        <w:t xml:space="preserve">quello di aver «ricondotto l’oggettività al pensiero», di aver cioè mostrato che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72534">
        <w:rPr>
          <w:rFonts w:ascii="Times New Roman" w:hAnsi="Times New Roman" w:cs="Times New Roman"/>
          <w:sz w:val="24"/>
          <w:szCs w:val="24"/>
        </w:rPr>
        <w:t xml:space="preserve">n giudizio </w:t>
      </w:r>
      <w:r>
        <w:rPr>
          <w:rFonts w:ascii="Times New Roman" w:hAnsi="Times New Roman" w:cs="Times New Roman"/>
          <w:sz w:val="24"/>
          <w:szCs w:val="24"/>
        </w:rPr>
        <w:t xml:space="preserve">può definirsi </w:t>
      </w:r>
      <w:r w:rsidR="00D72534">
        <w:rPr>
          <w:rFonts w:ascii="Times New Roman" w:hAnsi="Times New Roman" w:cs="Times New Roman"/>
          <w:sz w:val="24"/>
          <w:szCs w:val="24"/>
        </w:rPr>
        <w:t xml:space="preserve">oggettivo e universale </w:t>
      </w:r>
      <w:r>
        <w:rPr>
          <w:rFonts w:ascii="Times New Roman" w:hAnsi="Times New Roman" w:cs="Times New Roman"/>
          <w:sz w:val="24"/>
          <w:szCs w:val="24"/>
        </w:rPr>
        <w:t xml:space="preserve">unicamente </w:t>
      </w:r>
      <w:proofErr w:type="gramStart"/>
      <w:r w:rsidR="00D72534">
        <w:rPr>
          <w:rFonts w:ascii="Times New Roman" w:hAnsi="Times New Roman" w:cs="Times New Roman"/>
          <w:sz w:val="24"/>
          <w:szCs w:val="24"/>
        </w:rPr>
        <w:t>a partire da</w:t>
      </w:r>
      <w:proofErr w:type="gramEnd"/>
      <w:r w:rsidR="00D72534">
        <w:rPr>
          <w:rFonts w:ascii="Times New Roman" w:hAnsi="Times New Roman" w:cs="Times New Roman"/>
          <w:sz w:val="24"/>
          <w:szCs w:val="24"/>
        </w:rPr>
        <w:t xml:space="preserve"> strutture che sono strutture della soggettività trascendentale, ovvero del pensiero.</w:t>
      </w:r>
      <w:r w:rsidR="00043E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C93" w:rsidRDefault="00043EF2" w:rsidP="003D45D4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EF2">
        <w:rPr>
          <w:rFonts w:ascii="Times New Roman" w:hAnsi="Times New Roman" w:cs="Times New Roman"/>
          <w:sz w:val="20"/>
          <w:szCs w:val="20"/>
        </w:rPr>
        <w:t xml:space="preserve">L’effetto principale della filosofia kantiana», scrive Hegel, </w:t>
      </w:r>
      <w:proofErr w:type="gramStart"/>
      <w:r w:rsidRPr="00043EF2">
        <w:rPr>
          <w:rFonts w:ascii="Times New Roman" w:hAnsi="Times New Roman" w:cs="Times New Roman"/>
          <w:sz w:val="20"/>
          <w:szCs w:val="20"/>
        </w:rPr>
        <w:t>«</w:t>
      </w:r>
      <w:proofErr w:type="gramEnd"/>
      <w:r w:rsidRPr="00043EF2">
        <w:rPr>
          <w:rFonts w:ascii="Times New Roman" w:hAnsi="Times New Roman" w:cs="Times New Roman"/>
          <w:sz w:val="20"/>
          <w:szCs w:val="20"/>
        </w:rPr>
        <w:t xml:space="preserve">è stato quello di destare la coscienza di quest’assoluta interiorità che […] si rifiuta assolutamente di lasciare operare e valere in sé qualcosa che ha il carattere di </w:t>
      </w:r>
      <w:r w:rsidRPr="00043EF2">
        <w:rPr>
          <w:rFonts w:ascii="Times New Roman" w:hAnsi="Times New Roman" w:cs="Times New Roman"/>
          <w:i/>
          <w:sz w:val="20"/>
          <w:szCs w:val="20"/>
        </w:rPr>
        <w:t>esteriorità.</w:t>
      </w:r>
      <w:r w:rsidRPr="00043EF2">
        <w:rPr>
          <w:rFonts w:ascii="Times New Roman" w:hAnsi="Times New Roman" w:cs="Times New Roman"/>
          <w:sz w:val="20"/>
          <w:szCs w:val="20"/>
        </w:rPr>
        <w:t xml:space="preserve"> Il principio dell’</w:t>
      </w:r>
      <w:r w:rsidRPr="00043EF2">
        <w:rPr>
          <w:rFonts w:ascii="Times New Roman" w:hAnsi="Times New Roman" w:cs="Times New Roman"/>
          <w:i/>
          <w:sz w:val="20"/>
          <w:szCs w:val="20"/>
        </w:rPr>
        <w:t>indipendenza della ragione</w:t>
      </w:r>
      <w:r w:rsidRPr="00043EF2">
        <w:rPr>
          <w:rFonts w:ascii="Times New Roman" w:hAnsi="Times New Roman" w:cs="Times New Roman"/>
          <w:sz w:val="20"/>
          <w:szCs w:val="20"/>
        </w:rPr>
        <w:t>, della sua assoluta autonomia in sé, va ormai considerato come principio universale della filosofia […].</w:t>
      </w:r>
      <w:r w:rsidRPr="00043EF2">
        <w:rPr>
          <w:rStyle w:val="FootnoteReference"/>
          <w:rFonts w:ascii="Times New Roman" w:hAnsi="Times New Roman" w:cs="Times New Roman"/>
          <w:sz w:val="20"/>
          <w:szCs w:val="20"/>
        </w:rPr>
        <w:footnoteReference w:id="23"/>
      </w:r>
    </w:p>
    <w:p w:rsidR="00D72534" w:rsidRDefault="00D72534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43EF2">
        <w:rPr>
          <w:rFonts w:ascii="Times New Roman" w:hAnsi="Times New Roman" w:cs="Times New Roman"/>
          <w:sz w:val="24"/>
          <w:szCs w:val="24"/>
        </w:rPr>
        <w:t>l termine usato</w:t>
      </w:r>
      <w:r>
        <w:rPr>
          <w:rFonts w:ascii="Times New Roman" w:hAnsi="Times New Roman" w:cs="Times New Roman"/>
          <w:sz w:val="24"/>
          <w:szCs w:val="24"/>
        </w:rPr>
        <w:t xml:space="preserve"> da Hegel </w:t>
      </w:r>
      <w:r w:rsidR="00043EF2">
        <w:rPr>
          <w:rFonts w:ascii="Times New Roman" w:hAnsi="Times New Roman" w:cs="Times New Roman"/>
          <w:sz w:val="24"/>
          <w:szCs w:val="24"/>
        </w:rPr>
        <w:t xml:space="preserve">per esprimere il concetto kantiano di limite è, come già evidenziato, principalmente </w:t>
      </w:r>
      <w:proofErr w:type="spellStart"/>
      <w:r w:rsidRPr="00043EF2">
        <w:rPr>
          <w:rFonts w:ascii="Times New Roman" w:hAnsi="Times New Roman" w:cs="Times New Roman"/>
          <w:i/>
          <w:sz w:val="24"/>
          <w:szCs w:val="24"/>
        </w:rPr>
        <w:t>Schranke</w:t>
      </w:r>
      <w:proofErr w:type="spellEnd"/>
      <w:r w:rsidR="00043EF2">
        <w:rPr>
          <w:rFonts w:ascii="Times New Roman" w:hAnsi="Times New Roman" w:cs="Times New Roman"/>
          <w:sz w:val="24"/>
          <w:szCs w:val="24"/>
        </w:rPr>
        <w:t>, tuttavia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3AD">
        <w:rPr>
          <w:rFonts w:ascii="Times New Roman" w:hAnsi="Times New Roman" w:cs="Times New Roman"/>
          <w:sz w:val="24"/>
          <w:szCs w:val="24"/>
        </w:rPr>
        <w:t xml:space="preserve">compare anche il termine </w:t>
      </w:r>
      <w:proofErr w:type="spellStart"/>
      <w:r w:rsidR="002403AD" w:rsidRPr="002403AD">
        <w:rPr>
          <w:rFonts w:ascii="Times New Roman" w:hAnsi="Times New Roman" w:cs="Times New Roman"/>
          <w:i/>
          <w:sz w:val="24"/>
          <w:szCs w:val="24"/>
        </w:rPr>
        <w:t>Grenze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403AD">
        <w:rPr>
          <w:rFonts w:ascii="Times New Roman" w:hAnsi="Times New Roman" w:cs="Times New Roman"/>
          <w:sz w:val="24"/>
          <w:szCs w:val="24"/>
        </w:rPr>
        <w:t xml:space="preserve">e questo è comprensibile se teniamo presente che </w:t>
      </w:r>
      <w:r>
        <w:rPr>
          <w:rFonts w:ascii="Times New Roman" w:hAnsi="Times New Roman" w:cs="Times New Roman"/>
          <w:sz w:val="24"/>
          <w:szCs w:val="24"/>
        </w:rPr>
        <w:t>il tentativo</w:t>
      </w:r>
      <w:r w:rsidR="002403AD">
        <w:rPr>
          <w:rFonts w:ascii="Times New Roman" w:hAnsi="Times New Roman" w:cs="Times New Roman"/>
          <w:sz w:val="24"/>
          <w:szCs w:val="24"/>
        </w:rPr>
        <w:t xml:space="preserve"> compiuto da</w:t>
      </w:r>
      <w:r>
        <w:rPr>
          <w:rFonts w:ascii="Times New Roman" w:hAnsi="Times New Roman" w:cs="Times New Roman"/>
          <w:sz w:val="24"/>
          <w:szCs w:val="24"/>
        </w:rPr>
        <w:t xml:space="preserve"> Hegel è </w:t>
      </w:r>
      <w:proofErr w:type="gramStart"/>
      <w:r>
        <w:rPr>
          <w:rFonts w:ascii="Times New Roman" w:hAnsi="Times New Roman" w:cs="Times New Roman"/>
          <w:sz w:val="24"/>
          <w:szCs w:val="24"/>
        </w:rPr>
        <w:t>quello 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03AD">
        <w:rPr>
          <w:rFonts w:ascii="Times New Roman" w:hAnsi="Times New Roman" w:cs="Times New Roman"/>
          <w:sz w:val="24"/>
          <w:szCs w:val="24"/>
        </w:rPr>
        <w:t xml:space="preserve">dimostrare contro Kant, che il limite di cui egli parla come di una </w:t>
      </w:r>
      <w:proofErr w:type="spellStart"/>
      <w:r w:rsidR="002403AD" w:rsidRPr="002403AD">
        <w:rPr>
          <w:rFonts w:ascii="Times New Roman" w:hAnsi="Times New Roman" w:cs="Times New Roman"/>
          <w:i/>
          <w:sz w:val="24"/>
          <w:szCs w:val="24"/>
        </w:rPr>
        <w:t>Grenze</w:t>
      </w:r>
      <w:proofErr w:type="spellEnd"/>
      <w:r w:rsidR="002403AD">
        <w:rPr>
          <w:rFonts w:ascii="Times New Roman" w:hAnsi="Times New Roman" w:cs="Times New Roman"/>
          <w:sz w:val="24"/>
          <w:szCs w:val="24"/>
        </w:rPr>
        <w:t xml:space="preserve"> sia in realtà da intendersi come </w:t>
      </w:r>
      <w:proofErr w:type="spellStart"/>
      <w:r w:rsidR="002403AD" w:rsidRPr="002403AD">
        <w:rPr>
          <w:rFonts w:ascii="Times New Roman" w:hAnsi="Times New Roman" w:cs="Times New Roman"/>
          <w:i/>
          <w:sz w:val="24"/>
          <w:szCs w:val="24"/>
        </w:rPr>
        <w:t>Schranke</w:t>
      </w:r>
      <w:proofErr w:type="spellEnd"/>
      <w:r w:rsidR="002403AD">
        <w:rPr>
          <w:rFonts w:ascii="Times New Roman" w:hAnsi="Times New Roman" w:cs="Times New Roman"/>
          <w:sz w:val="24"/>
          <w:szCs w:val="24"/>
        </w:rPr>
        <w:t>.</w:t>
      </w:r>
      <w:r w:rsidR="00CD0BB5">
        <w:rPr>
          <w:rFonts w:ascii="Times New Roman" w:hAnsi="Times New Roman" w:cs="Times New Roman"/>
          <w:sz w:val="24"/>
          <w:szCs w:val="24"/>
        </w:rPr>
        <w:t xml:space="preserve"> Altrimenti detto Hegel si propone di</w:t>
      </w:r>
      <w:r>
        <w:rPr>
          <w:rFonts w:ascii="Times New Roman" w:hAnsi="Times New Roman" w:cs="Times New Roman"/>
          <w:sz w:val="24"/>
          <w:szCs w:val="24"/>
        </w:rPr>
        <w:t xml:space="preserve"> mostrare c</w:t>
      </w:r>
      <w:r w:rsidR="00D57D46">
        <w:rPr>
          <w:rFonts w:ascii="Times New Roman" w:hAnsi="Times New Roman" w:cs="Times New Roman"/>
          <w:sz w:val="24"/>
          <w:szCs w:val="24"/>
        </w:rPr>
        <w:t xml:space="preserve">he la determinazione </w:t>
      </w:r>
      <w:r w:rsidR="00CD0BB5">
        <w:rPr>
          <w:rFonts w:ascii="Times New Roman" w:hAnsi="Times New Roman" w:cs="Times New Roman"/>
          <w:sz w:val="24"/>
          <w:szCs w:val="24"/>
        </w:rPr>
        <w:t xml:space="preserve">kantiana </w:t>
      </w:r>
      <w:r w:rsidR="00D57D46">
        <w:rPr>
          <w:rFonts w:ascii="Times New Roman" w:hAnsi="Times New Roman" w:cs="Times New Roman"/>
          <w:sz w:val="24"/>
          <w:szCs w:val="24"/>
        </w:rPr>
        <w:t>dei limiti</w:t>
      </w:r>
      <w:r>
        <w:rPr>
          <w:rFonts w:ascii="Times New Roman" w:hAnsi="Times New Roman" w:cs="Times New Roman"/>
          <w:sz w:val="24"/>
          <w:szCs w:val="24"/>
        </w:rPr>
        <w:t xml:space="preserve"> della ragione è contraddittoria rispetto alla possibilità di pensare </w:t>
      </w:r>
      <w:r w:rsidR="00CD0BB5">
        <w:rPr>
          <w:rFonts w:ascii="Times New Roman" w:hAnsi="Times New Roman" w:cs="Times New Roman"/>
          <w:sz w:val="24"/>
          <w:szCs w:val="24"/>
        </w:rPr>
        <w:t>quel</w:t>
      </w:r>
      <w:r>
        <w:rPr>
          <w:rFonts w:ascii="Times New Roman" w:hAnsi="Times New Roman" w:cs="Times New Roman"/>
          <w:sz w:val="24"/>
          <w:szCs w:val="24"/>
        </w:rPr>
        <w:t xml:space="preserve"> limite</w:t>
      </w:r>
      <w:r w:rsidR="00CD0B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BB5">
        <w:rPr>
          <w:rFonts w:ascii="Times New Roman" w:hAnsi="Times New Roman" w:cs="Times New Roman"/>
          <w:sz w:val="24"/>
          <w:szCs w:val="24"/>
        </w:rPr>
        <w:t>poiché ciò richiede necessariamente un’</w:t>
      </w:r>
      <w:r>
        <w:rPr>
          <w:rFonts w:ascii="Times New Roman" w:hAnsi="Times New Roman" w:cs="Times New Roman"/>
          <w:sz w:val="24"/>
          <w:szCs w:val="24"/>
        </w:rPr>
        <w:t xml:space="preserve">esperienza di ciò che </w:t>
      </w:r>
      <w:r w:rsidR="00CD0BB5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 xml:space="preserve"> oltre quel limite</w:t>
      </w:r>
      <w:r w:rsidR="00CD0BB5">
        <w:rPr>
          <w:rFonts w:ascii="Times New Roman" w:hAnsi="Times New Roman" w:cs="Times New Roman"/>
          <w:sz w:val="24"/>
          <w:szCs w:val="24"/>
        </w:rPr>
        <w:t xml:space="preserve"> stesso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97B" w:rsidRDefault="00CD0BB5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questa convinzione </w:t>
      </w:r>
      <w:r w:rsidR="00C5197B">
        <w:rPr>
          <w:rFonts w:ascii="Times New Roman" w:hAnsi="Times New Roman" w:cs="Times New Roman"/>
          <w:sz w:val="24"/>
          <w:szCs w:val="24"/>
        </w:rPr>
        <w:t xml:space="preserve">Hegel </w:t>
      </w:r>
      <w:r>
        <w:rPr>
          <w:rFonts w:ascii="Times New Roman" w:hAnsi="Times New Roman" w:cs="Times New Roman"/>
          <w:sz w:val="24"/>
          <w:szCs w:val="24"/>
        </w:rPr>
        <w:t xml:space="preserve">cerca </w:t>
      </w:r>
      <w:r w:rsidR="00C5197B">
        <w:rPr>
          <w:rFonts w:ascii="Times New Roman" w:hAnsi="Times New Roman" w:cs="Times New Roman"/>
          <w:sz w:val="24"/>
          <w:szCs w:val="24"/>
        </w:rPr>
        <w:t xml:space="preserve">di portare alle sue estreme conseguenze il concetto kantiano di dialettica trascendentale. </w:t>
      </w:r>
      <w:r>
        <w:rPr>
          <w:rFonts w:ascii="Times New Roman" w:hAnsi="Times New Roman" w:cs="Times New Roman"/>
          <w:sz w:val="24"/>
          <w:szCs w:val="24"/>
        </w:rPr>
        <w:t>Quest’ultima</w:t>
      </w:r>
      <w:r w:rsidR="00C5197B">
        <w:rPr>
          <w:rFonts w:ascii="Times New Roman" w:hAnsi="Times New Roman" w:cs="Times New Roman"/>
          <w:sz w:val="24"/>
          <w:szCs w:val="24"/>
        </w:rPr>
        <w:t xml:space="preserve"> non ci mostra</w:t>
      </w:r>
      <w:r>
        <w:rPr>
          <w:rFonts w:ascii="Times New Roman" w:hAnsi="Times New Roman" w:cs="Times New Roman"/>
          <w:sz w:val="24"/>
          <w:szCs w:val="24"/>
        </w:rPr>
        <w:t xml:space="preserve"> solo</w:t>
      </w:r>
      <w:r w:rsidR="00C5197B">
        <w:rPr>
          <w:rFonts w:ascii="Times New Roman" w:hAnsi="Times New Roman" w:cs="Times New Roman"/>
          <w:sz w:val="24"/>
          <w:szCs w:val="24"/>
        </w:rPr>
        <w:t xml:space="preserve"> che il pensiero non può andare oltre un certo limite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197B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 xml:space="preserve"> che</w:t>
      </w:r>
      <w:r w:rsidR="00C5197B">
        <w:rPr>
          <w:rFonts w:ascii="Times New Roman" w:hAnsi="Times New Roman" w:cs="Times New Roman"/>
          <w:sz w:val="24"/>
          <w:szCs w:val="24"/>
        </w:rPr>
        <w:t xml:space="preserve"> è </w:t>
      </w:r>
      <w:r>
        <w:rPr>
          <w:rFonts w:ascii="Times New Roman" w:hAnsi="Times New Roman" w:cs="Times New Roman"/>
          <w:sz w:val="24"/>
          <w:szCs w:val="24"/>
        </w:rPr>
        <w:t>unicamente</w:t>
      </w:r>
      <w:r w:rsidR="00C51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oltrepassando</w:t>
      </w:r>
      <w:r w:rsidR="00C5197B">
        <w:rPr>
          <w:rFonts w:ascii="Times New Roman" w:hAnsi="Times New Roman" w:cs="Times New Roman"/>
          <w:sz w:val="24"/>
          <w:szCs w:val="24"/>
        </w:rPr>
        <w:t xml:space="preserve"> quel limite </w:t>
      </w:r>
      <w:r w:rsidR="004D35A0">
        <w:rPr>
          <w:rFonts w:ascii="Times New Roman" w:hAnsi="Times New Roman" w:cs="Times New Roman"/>
          <w:sz w:val="24"/>
          <w:szCs w:val="24"/>
        </w:rPr>
        <w:t xml:space="preserve">che </w:t>
      </w:r>
      <w:proofErr w:type="gramStart"/>
      <w:r w:rsidR="004D35A0">
        <w:rPr>
          <w:rFonts w:ascii="Times New Roman" w:hAnsi="Times New Roman" w:cs="Times New Roman"/>
          <w:sz w:val="24"/>
          <w:szCs w:val="24"/>
        </w:rPr>
        <w:t>possiamo</w:t>
      </w:r>
      <w:proofErr w:type="gramEnd"/>
      <w:r w:rsidR="004D35A0">
        <w:rPr>
          <w:rFonts w:ascii="Times New Roman" w:hAnsi="Times New Roman" w:cs="Times New Roman"/>
          <w:sz w:val="24"/>
          <w:szCs w:val="24"/>
        </w:rPr>
        <w:t xml:space="preserve"> determinare </w:t>
      </w:r>
      <w:r w:rsidR="00C5197B">
        <w:rPr>
          <w:rFonts w:ascii="Times New Roman" w:hAnsi="Times New Roman" w:cs="Times New Roman"/>
          <w:sz w:val="24"/>
          <w:szCs w:val="24"/>
        </w:rPr>
        <w:t xml:space="preserve">l’ambito </w:t>
      </w:r>
      <w:r w:rsidR="004D35A0">
        <w:rPr>
          <w:rFonts w:ascii="Times New Roman" w:hAnsi="Times New Roman" w:cs="Times New Roman"/>
          <w:sz w:val="24"/>
          <w:szCs w:val="24"/>
        </w:rPr>
        <w:t xml:space="preserve">entro </w:t>
      </w:r>
      <w:r w:rsidR="00C5197B">
        <w:rPr>
          <w:rFonts w:ascii="Times New Roman" w:hAnsi="Times New Roman" w:cs="Times New Roman"/>
          <w:sz w:val="24"/>
          <w:szCs w:val="24"/>
        </w:rPr>
        <w:t xml:space="preserve">cui </w:t>
      </w:r>
      <w:r w:rsidR="004D35A0">
        <w:rPr>
          <w:rFonts w:ascii="Times New Roman" w:hAnsi="Times New Roman" w:cs="Times New Roman"/>
          <w:sz w:val="24"/>
          <w:szCs w:val="24"/>
        </w:rPr>
        <w:t xml:space="preserve">la ragione </w:t>
      </w:r>
      <w:r w:rsidR="00C5197B">
        <w:rPr>
          <w:rFonts w:ascii="Times New Roman" w:hAnsi="Times New Roman" w:cs="Times New Roman"/>
          <w:sz w:val="24"/>
          <w:szCs w:val="24"/>
        </w:rPr>
        <w:t>può es</w:t>
      </w:r>
      <w:r w:rsidR="004D35A0">
        <w:rPr>
          <w:rFonts w:ascii="Times New Roman" w:hAnsi="Times New Roman" w:cs="Times New Roman"/>
          <w:sz w:val="24"/>
          <w:szCs w:val="24"/>
        </w:rPr>
        <w:t xml:space="preserve">sere effettivamente legiferante o, altrimenti detto, </w:t>
      </w:r>
      <w:r w:rsidR="00C5197B">
        <w:rPr>
          <w:rFonts w:ascii="Times New Roman" w:hAnsi="Times New Roman" w:cs="Times New Roman"/>
          <w:sz w:val="24"/>
          <w:szCs w:val="24"/>
        </w:rPr>
        <w:t xml:space="preserve"> </w:t>
      </w:r>
      <w:r w:rsidR="004D35A0">
        <w:rPr>
          <w:rFonts w:ascii="Times New Roman" w:hAnsi="Times New Roman" w:cs="Times New Roman"/>
          <w:sz w:val="24"/>
          <w:szCs w:val="24"/>
        </w:rPr>
        <w:t xml:space="preserve">la determinazione di qualsiasi ambito implica uno sguardo dal punto di vista dell’intero rispetto al quale qualsiasi </w:t>
      </w:r>
      <w:proofErr w:type="spellStart"/>
      <w:r w:rsidR="004D35A0">
        <w:rPr>
          <w:rFonts w:ascii="Times New Roman" w:hAnsi="Times New Roman" w:cs="Times New Roman"/>
          <w:sz w:val="24"/>
          <w:szCs w:val="24"/>
        </w:rPr>
        <w:t>finitizzazione</w:t>
      </w:r>
      <w:proofErr w:type="spellEnd"/>
      <w:r w:rsidR="004D35A0">
        <w:rPr>
          <w:rFonts w:ascii="Times New Roman" w:hAnsi="Times New Roman" w:cs="Times New Roman"/>
          <w:sz w:val="24"/>
          <w:szCs w:val="24"/>
        </w:rPr>
        <w:t xml:space="preserve"> solamente  può essere pensata.</w:t>
      </w:r>
      <w:r w:rsidR="0088145E">
        <w:rPr>
          <w:rFonts w:ascii="Times New Roman" w:hAnsi="Times New Roman" w:cs="Times New Roman"/>
          <w:sz w:val="24"/>
          <w:szCs w:val="24"/>
        </w:rPr>
        <w:t xml:space="preserve"> È quindi convinzione di Hegel che </w:t>
      </w:r>
      <w:r w:rsidR="00287DBA">
        <w:rPr>
          <w:rFonts w:ascii="Times New Roman" w:hAnsi="Times New Roman" w:cs="Times New Roman"/>
          <w:sz w:val="24"/>
          <w:szCs w:val="24"/>
        </w:rPr>
        <w:t>la designazione di qualcosa come finito o limitato cont</w:t>
      </w:r>
      <w:r w:rsidR="0088145E">
        <w:rPr>
          <w:rFonts w:ascii="Times New Roman" w:hAnsi="Times New Roman" w:cs="Times New Roman"/>
          <w:sz w:val="24"/>
          <w:szCs w:val="24"/>
        </w:rPr>
        <w:t>enga</w:t>
      </w:r>
      <w:r w:rsidR="00287DBA">
        <w:rPr>
          <w:rFonts w:ascii="Times New Roman" w:hAnsi="Times New Roman" w:cs="Times New Roman"/>
          <w:sz w:val="24"/>
          <w:szCs w:val="24"/>
        </w:rPr>
        <w:t xml:space="preserve"> la prova della presenza effettiva dell’infinito, dell’illimitato.</w:t>
      </w:r>
    </w:p>
    <w:p w:rsidR="0088145E" w:rsidRDefault="00287DBA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stessa operazione </w:t>
      </w:r>
      <w:r w:rsidR="0088145E">
        <w:rPr>
          <w:rFonts w:ascii="Times New Roman" w:hAnsi="Times New Roman" w:cs="Times New Roman"/>
          <w:sz w:val="24"/>
          <w:szCs w:val="24"/>
        </w:rPr>
        <w:t xml:space="preserve">di radicalizzazione del pensiero kantiano </w:t>
      </w:r>
      <w:r>
        <w:rPr>
          <w:rFonts w:ascii="Times New Roman" w:hAnsi="Times New Roman" w:cs="Times New Roman"/>
          <w:sz w:val="24"/>
          <w:szCs w:val="24"/>
        </w:rPr>
        <w:t xml:space="preserve">Hegel la compie nei confronti del concetto di </w:t>
      </w:r>
      <w:r w:rsidRPr="0088145E">
        <w:rPr>
          <w:rFonts w:ascii="Times New Roman" w:hAnsi="Times New Roman" w:cs="Times New Roman"/>
          <w:i/>
          <w:sz w:val="24"/>
          <w:szCs w:val="24"/>
        </w:rPr>
        <w:t>pensiero</w:t>
      </w:r>
      <w:r>
        <w:rPr>
          <w:rFonts w:ascii="Times New Roman" w:hAnsi="Times New Roman" w:cs="Times New Roman"/>
          <w:sz w:val="24"/>
          <w:szCs w:val="24"/>
        </w:rPr>
        <w:t xml:space="preserve">. Secondo Hegel </w:t>
      </w:r>
      <w:r w:rsidR="0088145E">
        <w:rPr>
          <w:rFonts w:ascii="Times New Roman" w:hAnsi="Times New Roman" w:cs="Times New Roman"/>
          <w:sz w:val="24"/>
          <w:szCs w:val="24"/>
        </w:rPr>
        <w:t>uno dei grandi meriti del filosofo di Königsberg consiste nell’aver</w:t>
      </w:r>
      <w:r>
        <w:rPr>
          <w:rFonts w:ascii="Times New Roman" w:hAnsi="Times New Roman" w:cs="Times New Roman"/>
          <w:sz w:val="24"/>
          <w:szCs w:val="24"/>
        </w:rPr>
        <w:t xml:space="preserve"> compreso che </w:t>
      </w:r>
      <w:r w:rsidR="0088145E">
        <w:rPr>
          <w:rFonts w:ascii="Times New Roman" w:hAnsi="Times New Roman" w:cs="Times New Roman"/>
          <w:sz w:val="24"/>
          <w:szCs w:val="24"/>
        </w:rPr>
        <w:t>il soggetto è</w:t>
      </w:r>
      <w:r>
        <w:rPr>
          <w:rFonts w:ascii="Times New Roman" w:hAnsi="Times New Roman" w:cs="Times New Roman"/>
          <w:sz w:val="24"/>
          <w:szCs w:val="24"/>
        </w:rPr>
        <w:t xml:space="preserve"> in grado di proporre giudizi </w:t>
      </w:r>
      <w:r w:rsidR="0088145E">
        <w:rPr>
          <w:rFonts w:ascii="Times New Roman" w:hAnsi="Times New Roman" w:cs="Times New Roman"/>
          <w:sz w:val="24"/>
          <w:szCs w:val="24"/>
        </w:rPr>
        <w:t xml:space="preserve">universali e oggettivi </w:t>
      </w:r>
      <w:proofErr w:type="gramStart"/>
      <w:r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 forme a priori del pensiero so</w:t>
      </w:r>
      <w:r w:rsidR="00290E58">
        <w:rPr>
          <w:rFonts w:ascii="Times New Roman" w:hAnsi="Times New Roman" w:cs="Times New Roman"/>
          <w:sz w:val="24"/>
          <w:szCs w:val="24"/>
        </w:rPr>
        <w:t>no all’origine di quei giudizi.</w:t>
      </w:r>
    </w:p>
    <w:p w:rsidR="00287DBA" w:rsidRDefault="00287DBA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Contemporaneamente però, e qui si cela </w:t>
      </w:r>
      <w:r w:rsidR="00446AB9">
        <w:rPr>
          <w:rFonts w:ascii="Times New Roman" w:hAnsi="Times New Roman" w:cs="Times New Roman"/>
          <w:sz w:val="24"/>
          <w:szCs w:val="24"/>
        </w:rPr>
        <w:t xml:space="preserve">secondo Hegel </w:t>
      </w:r>
      <w:r>
        <w:rPr>
          <w:rFonts w:ascii="Times New Roman" w:hAnsi="Times New Roman" w:cs="Times New Roman"/>
          <w:sz w:val="24"/>
          <w:szCs w:val="24"/>
        </w:rPr>
        <w:t>uno dei limiti della filosofia kantiana</w:t>
      </w:r>
      <w:r w:rsidR="00446A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AB9">
        <w:rPr>
          <w:rFonts w:ascii="Times New Roman" w:hAnsi="Times New Roman" w:cs="Times New Roman"/>
          <w:sz w:val="24"/>
          <w:szCs w:val="24"/>
        </w:rPr>
        <w:t xml:space="preserve">il pensiero </w:t>
      </w:r>
      <w:proofErr w:type="gramStart"/>
      <w:r w:rsidR="00446AB9">
        <w:rPr>
          <w:rFonts w:ascii="Times New Roman" w:hAnsi="Times New Roman" w:cs="Times New Roman"/>
          <w:sz w:val="24"/>
          <w:szCs w:val="24"/>
        </w:rPr>
        <w:t>viene</w:t>
      </w:r>
      <w:proofErr w:type="gramEnd"/>
      <w:r w:rsidR="00446AB9">
        <w:rPr>
          <w:rFonts w:ascii="Times New Roman" w:hAnsi="Times New Roman" w:cs="Times New Roman"/>
          <w:sz w:val="24"/>
          <w:szCs w:val="24"/>
        </w:rPr>
        <w:t xml:space="preserve"> inteso dal filosofo di Königsberg come una facoltà del soggetto, uno strumento attraverso cui il soggetto tenta di catturare il mondo: </w:t>
      </w:r>
      <w:r w:rsidR="00446AB9" w:rsidRPr="00290E58">
        <w:rPr>
          <w:rFonts w:ascii="Times New Roman" w:hAnsi="Times New Roman" w:cs="Times New Roman"/>
          <w:sz w:val="24"/>
          <w:szCs w:val="24"/>
        </w:rPr>
        <w:t xml:space="preserve">le categorie quindi, lungi dall’essere considerate come </w:t>
      </w:r>
      <w:r w:rsidRPr="00290E58">
        <w:rPr>
          <w:rFonts w:ascii="Times New Roman" w:hAnsi="Times New Roman" w:cs="Times New Roman"/>
          <w:sz w:val="24"/>
          <w:szCs w:val="24"/>
        </w:rPr>
        <w:t xml:space="preserve">semplici disposizioni del pensiero </w:t>
      </w:r>
      <w:r w:rsidR="00446AB9" w:rsidRPr="00290E58">
        <w:rPr>
          <w:rFonts w:ascii="Times New Roman" w:hAnsi="Times New Roman" w:cs="Times New Roman"/>
          <w:sz w:val="24"/>
          <w:szCs w:val="24"/>
        </w:rPr>
        <w:t>che rendono</w:t>
      </w:r>
      <w:r w:rsidRPr="00290E58">
        <w:rPr>
          <w:rFonts w:ascii="Times New Roman" w:hAnsi="Times New Roman" w:cs="Times New Roman"/>
          <w:sz w:val="24"/>
          <w:szCs w:val="24"/>
        </w:rPr>
        <w:t xml:space="preserve"> possibile l’unificazione delle rappresentazioni </w:t>
      </w:r>
      <w:r w:rsidR="00C22AFF" w:rsidRPr="00290E58">
        <w:rPr>
          <w:rFonts w:ascii="Times New Roman" w:hAnsi="Times New Roman" w:cs="Times New Roman"/>
          <w:sz w:val="24"/>
          <w:szCs w:val="24"/>
        </w:rPr>
        <w:t>dell’oggetto</w:t>
      </w:r>
      <w:r w:rsidR="00446AB9" w:rsidRPr="00290E58">
        <w:rPr>
          <w:rFonts w:ascii="Times New Roman" w:hAnsi="Times New Roman" w:cs="Times New Roman"/>
          <w:sz w:val="24"/>
          <w:szCs w:val="24"/>
        </w:rPr>
        <w:t>, rappresentano per Kant l’unico</w:t>
      </w:r>
      <w:r w:rsidRPr="00290E58">
        <w:rPr>
          <w:rFonts w:ascii="Times New Roman" w:hAnsi="Times New Roman" w:cs="Times New Roman"/>
          <w:sz w:val="24"/>
          <w:szCs w:val="24"/>
        </w:rPr>
        <w:t xml:space="preserve"> </w:t>
      </w:r>
      <w:r w:rsidR="00446AB9" w:rsidRPr="00290E58">
        <w:rPr>
          <w:rFonts w:ascii="Times New Roman" w:hAnsi="Times New Roman" w:cs="Times New Roman"/>
          <w:sz w:val="24"/>
          <w:szCs w:val="24"/>
        </w:rPr>
        <w:t>modo possibile per afferrare il mondo in modo coerente. I</w:t>
      </w:r>
      <w:r w:rsidR="00C22AFF" w:rsidRPr="00290E58">
        <w:rPr>
          <w:rFonts w:ascii="Times New Roman" w:hAnsi="Times New Roman" w:cs="Times New Roman"/>
          <w:sz w:val="24"/>
          <w:szCs w:val="24"/>
        </w:rPr>
        <w:t>l rischio di una simile impostazion</w:t>
      </w:r>
      <w:r w:rsidR="00C22AFF">
        <w:rPr>
          <w:rFonts w:ascii="Times New Roman" w:hAnsi="Times New Roman" w:cs="Times New Roman"/>
          <w:sz w:val="24"/>
          <w:szCs w:val="24"/>
        </w:rPr>
        <w:t xml:space="preserve">e </w:t>
      </w:r>
      <w:r w:rsidR="00446AB9">
        <w:rPr>
          <w:rFonts w:ascii="Times New Roman" w:hAnsi="Times New Roman" w:cs="Times New Roman"/>
          <w:sz w:val="24"/>
          <w:szCs w:val="24"/>
        </w:rPr>
        <w:t xml:space="preserve">è, secondo Hegel, </w:t>
      </w:r>
      <w:r w:rsidR="00936895">
        <w:rPr>
          <w:rFonts w:ascii="Times New Roman" w:hAnsi="Times New Roman" w:cs="Times New Roman"/>
          <w:sz w:val="24"/>
          <w:szCs w:val="24"/>
        </w:rPr>
        <w:t>che il mondo venga del tutto rinchiuso all’interno dell</w:t>
      </w:r>
      <w:r w:rsidR="00446AB9">
        <w:rPr>
          <w:rFonts w:ascii="Times New Roman" w:hAnsi="Times New Roman" w:cs="Times New Roman"/>
          <w:sz w:val="24"/>
          <w:szCs w:val="24"/>
        </w:rPr>
        <w:t>a dimensione della soggettività, ossia</w:t>
      </w:r>
      <w:r w:rsidR="00936895">
        <w:rPr>
          <w:rFonts w:ascii="Times New Roman" w:hAnsi="Times New Roman" w:cs="Times New Roman"/>
          <w:sz w:val="24"/>
          <w:szCs w:val="24"/>
        </w:rPr>
        <w:t xml:space="preserve"> </w:t>
      </w:r>
      <w:r w:rsidR="00446AB9">
        <w:rPr>
          <w:rFonts w:ascii="Times New Roman" w:hAnsi="Times New Roman" w:cs="Times New Roman"/>
          <w:sz w:val="24"/>
          <w:szCs w:val="24"/>
        </w:rPr>
        <w:t xml:space="preserve">che l’oggettività – </w:t>
      </w:r>
      <w:r w:rsidR="00936895">
        <w:rPr>
          <w:rFonts w:ascii="Times New Roman" w:hAnsi="Times New Roman" w:cs="Times New Roman"/>
          <w:sz w:val="24"/>
          <w:szCs w:val="24"/>
        </w:rPr>
        <w:t xml:space="preserve">che Kant ha </w:t>
      </w:r>
      <w:r w:rsidR="00446AB9">
        <w:rPr>
          <w:rFonts w:ascii="Times New Roman" w:hAnsi="Times New Roman" w:cs="Times New Roman"/>
          <w:sz w:val="24"/>
          <w:szCs w:val="24"/>
        </w:rPr>
        <w:t>mostrato dipendere dal pensiero –</w:t>
      </w:r>
      <w:r w:rsidR="00936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6895">
        <w:rPr>
          <w:rFonts w:ascii="Times New Roman" w:hAnsi="Times New Roman" w:cs="Times New Roman"/>
          <w:sz w:val="24"/>
          <w:szCs w:val="24"/>
        </w:rPr>
        <w:t>venga</w:t>
      </w:r>
      <w:proofErr w:type="gramEnd"/>
      <w:r w:rsidR="00936895">
        <w:rPr>
          <w:rFonts w:ascii="Times New Roman" w:hAnsi="Times New Roman" w:cs="Times New Roman"/>
          <w:sz w:val="24"/>
          <w:szCs w:val="24"/>
        </w:rPr>
        <w:t xml:space="preserve"> </w:t>
      </w:r>
      <w:r w:rsidR="00290E58">
        <w:rPr>
          <w:rFonts w:ascii="Times New Roman" w:hAnsi="Times New Roman" w:cs="Times New Roman"/>
          <w:sz w:val="24"/>
          <w:szCs w:val="24"/>
        </w:rPr>
        <w:t>ridotta a soggettività.</w:t>
      </w:r>
    </w:p>
    <w:p w:rsidR="00A0549C" w:rsidRDefault="0047227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evitare derive radicalmente soggettivistiche e dunque l’assorbimento dell’ontologia dentro l’epistemologia, </w:t>
      </w:r>
      <w:r w:rsidR="0068071F">
        <w:rPr>
          <w:rFonts w:ascii="Times New Roman" w:hAnsi="Times New Roman" w:cs="Times New Roman"/>
          <w:sz w:val="24"/>
          <w:szCs w:val="24"/>
        </w:rPr>
        <w:t>è secondo Hegel</w:t>
      </w:r>
      <w:r>
        <w:rPr>
          <w:rFonts w:ascii="Times New Roman" w:hAnsi="Times New Roman" w:cs="Times New Roman"/>
          <w:sz w:val="24"/>
          <w:szCs w:val="24"/>
        </w:rPr>
        <w:t xml:space="preserve"> necessario pensare più radicalmente il concetto stesso di pensiero, </w:t>
      </w:r>
      <w:r w:rsidR="0068071F">
        <w:rPr>
          <w:rFonts w:ascii="Times New Roman" w:hAnsi="Times New Roman" w:cs="Times New Roman"/>
          <w:sz w:val="24"/>
          <w:szCs w:val="24"/>
        </w:rPr>
        <w:t>ossia</w:t>
      </w:r>
      <w:r>
        <w:rPr>
          <w:rFonts w:ascii="Times New Roman" w:hAnsi="Times New Roman" w:cs="Times New Roman"/>
          <w:sz w:val="24"/>
          <w:szCs w:val="24"/>
        </w:rPr>
        <w:t xml:space="preserve"> considerare il </w:t>
      </w:r>
      <w:proofErr w:type="gramStart"/>
      <w:r>
        <w:rPr>
          <w:rFonts w:ascii="Times New Roman" w:hAnsi="Times New Roman" w:cs="Times New Roman"/>
          <w:sz w:val="24"/>
          <w:szCs w:val="24"/>
        </w:rPr>
        <w:t>pensiero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</w:t>
      </w:r>
      <w:r w:rsidR="0068071F">
        <w:rPr>
          <w:rFonts w:ascii="Times New Roman" w:hAnsi="Times New Roman" w:cs="Times New Roman"/>
          <w:sz w:val="24"/>
          <w:szCs w:val="24"/>
        </w:rPr>
        <w:t>lla sua oggettività. L’idea</w:t>
      </w:r>
      <w:r>
        <w:rPr>
          <w:rFonts w:ascii="Times New Roman" w:hAnsi="Times New Roman" w:cs="Times New Roman"/>
          <w:sz w:val="24"/>
          <w:szCs w:val="24"/>
        </w:rPr>
        <w:t xml:space="preserve"> dell’oggettività del pensiero caratterizza in </w:t>
      </w:r>
      <w:r w:rsidR="0068071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odo peculiare la filosofia di Hegel. </w:t>
      </w:r>
    </w:p>
    <w:p w:rsidR="00472279" w:rsidRDefault="0047227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Secondo questa concezione il pensiero non è semplicemente il prodotto di una facoltà del soggetto, uno strumento attraverso cui il </w:t>
      </w:r>
      <w:proofErr w:type="gramStart"/>
      <w:r>
        <w:rPr>
          <w:rFonts w:ascii="Times New Roman" w:hAnsi="Times New Roman" w:cs="Times New Roman"/>
          <w:sz w:val="24"/>
          <w:szCs w:val="24"/>
        </w:rPr>
        <w:t>soggetto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tenta di afferrare un mondo altro ed</w:t>
      </w:r>
      <w:r w:rsidR="0068071F">
        <w:rPr>
          <w:rFonts w:ascii="Times New Roman" w:hAnsi="Times New Roman" w:cs="Times New Roman"/>
          <w:sz w:val="24"/>
          <w:szCs w:val="24"/>
        </w:rPr>
        <w:t xml:space="preserve"> estraneo rispetto al pensiero, senza con ciò intendere che </w:t>
      </w:r>
      <w:r>
        <w:rPr>
          <w:rFonts w:ascii="Times New Roman" w:hAnsi="Times New Roman" w:cs="Times New Roman"/>
          <w:sz w:val="24"/>
          <w:szCs w:val="24"/>
        </w:rPr>
        <w:t xml:space="preserve">il pensiero sia qualcosa d’altro o di separato rispetto all’attività pensante del soggetto. </w:t>
      </w:r>
      <w:r w:rsidR="0068071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ensare il pensiero nella </w:t>
      </w:r>
      <w:r w:rsidR="00A0549C">
        <w:rPr>
          <w:rFonts w:ascii="Times New Roman" w:hAnsi="Times New Roman" w:cs="Times New Roman"/>
          <w:sz w:val="24"/>
          <w:szCs w:val="24"/>
        </w:rPr>
        <w:t xml:space="preserve">sua oggettività </w:t>
      </w:r>
      <w:r w:rsidR="0068071F">
        <w:rPr>
          <w:rFonts w:ascii="Times New Roman" w:hAnsi="Times New Roman" w:cs="Times New Roman"/>
          <w:sz w:val="24"/>
          <w:szCs w:val="24"/>
        </w:rPr>
        <w:t xml:space="preserve">non significa quindi </w:t>
      </w:r>
      <w:r>
        <w:rPr>
          <w:rFonts w:ascii="Times New Roman" w:hAnsi="Times New Roman" w:cs="Times New Roman"/>
          <w:sz w:val="24"/>
          <w:szCs w:val="24"/>
        </w:rPr>
        <w:t>pensarlo come qualcosa di esistente in termini sostanziali rispetto al pensi</w:t>
      </w:r>
      <w:r w:rsidR="0053780E">
        <w:rPr>
          <w:rFonts w:ascii="Times New Roman" w:hAnsi="Times New Roman" w:cs="Times New Roman"/>
          <w:sz w:val="24"/>
          <w:szCs w:val="24"/>
        </w:rPr>
        <w:t xml:space="preserve">ero dei soggetti. </w:t>
      </w:r>
      <w:r w:rsidR="00A0549C" w:rsidRPr="00290E58">
        <w:rPr>
          <w:rFonts w:ascii="Times New Roman" w:hAnsi="Times New Roman" w:cs="Times New Roman"/>
          <w:sz w:val="24"/>
          <w:szCs w:val="24"/>
        </w:rPr>
        <w:t xml:space="preserve">L’espressione </w:t>
      </w:r>
      <w:r w:rsidR="00A0549C" w:rsidRPr="00290E58">
        <w:rPr>
          <w:rFonts w:ascii="Times New Roman" w:hAnsi="Times New Roman" w:cs="Times New Roman"/>
          <w:i/>
          <w:sz w:val="24"/>
          <w:szCs w:val="24"/>
        </w:rPr>
        <w:t>pensiero oggettivo</w:t>
      </w:r>
      <w:proofErr w:type="gramStart"/>
      <w:r w:rsidR="00A0549C" w:rsidRPr="00290E58">
        <w:rPr>
          <w:rStyle w:val="FootnoteReference"/>
          <w:rFonts w:ascii="Times New Roman" w:hAnsi="Times New Roman" w:cs="Times New Roman"/>
          <w:sz w:val="24"/>
          <w:szCs w:val="24"/>
        </w:rPr>
        <w:footnoteReference w:id="24"/>
      </w:r>
      <w:r w:rsidR="00A0549C" w:rsidRPr="00290E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0549C" w:rsidRPr="00290E58">
        <w:rPr>
          <w:rFonts w:ascii="Times New Roman" w:hAnsi="Times New Roman" w:cs="Times New Roman"/>
          <w:sz w:val="24"/>
          <w:szCs w:val="24"/>
        </w:rPr>
        <w:t>vuole quindi</w:t>
      </w:r>
      <w:r w:rsidR="00A0549C">
        <w:rPr>
          <w:rFonts w:ascii="Times New Roman" w:hAnsi="Times New Roman" w:cs="Times New Roman"/>
          <w:sz w:val="24"/>
          <w:szCs w:val="24"/>
        </w:rPr>
        <w:t xml:space="preserve"> indicare quel mondo di significati che non è mai riducibile a semplice produzione del soggetto ma che contemporaneamente si costituisce attraverso l’attività dei soggetti, attraverso la sedimentazione di pratiche razionali e intersoggettive che trascendono il modo d’essere del soggetto e che vanno a costituire</w:t>
      </w:r>
      <w:r w:rsidR="00A0549C" w:rsidRPr="00A0549C">
        <w:rPr>
          <w:rFonts w:ascii="Times New Roman" w:hAnsi="Times New Roman" w:cs="Times New Roman"/>
          <w:sz w:val="24"/>
          <w:szCs w:val="24"/>
        </w:rPr>
        <w:t xml:space="preserve"> </w:t>
      </w:r>
      <w:r w:rsidR="00A0549C">
        <w:rPr>
          <w:rFonts w:ascii="Times New Roman" w:hAnsi="Times New Roman" w:cs="Times New Roman"/>
          <w:sz w:val="24"/>
          <w:szCs w:val="24"/>
        </w:rPr>
        <w:t>il modo d’essere strutturale della realtà.</w:t>
      </w:r>
      <w:r w:rsidR="00000609">
        <w:rPr>
          <w:rFonts w:ascii="Times New Roman" w:hAnsi="Times New Roman" w:cs="Times New Roman"/>
          <w:sz w:val="24"/>
          <w:szCs w:val="24"/>
        </w:rPr>
        <w:t xml:space="preserve"> Si tratta quindi di una dimensione concettuale che nel soggetto e attraverso di esso trascende il soggetto stesso.</w:t>
      </w:r>
    </w:p>
    <w:p w:rsidR="0044623B" w:rsidRDefault="0044623B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Delineati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tratti caratteristici del pensiero oggettivo, il professor Illetterati constata, e in ciò si dice d’accordo con autori quali </w:t>
      </w:r>
      <w:proofErr w:type="spellStart"/>
      <w:r>
        <w:rPr>
          <w:rFonts w:ascii="Times New Roman" w:hAnsi="Times New Roman" w:cs="Times New Roman"/>
          <w:sz w:val="24"/>
          <w:szCs w:val="24"/>
        </w:rPr>
        <w:t>McDowell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Sellars</w:t>
      </w:r>
      <w:proofErr w:type="spellEnd"/>
      <w:r>
        <w:rPr>
          <w:rFonts w:ascii="Times New Roman" w:hAnsi="Times New Roman" w:cs="Times New Roman"/>
          <w:sz w:val="24"/>
          <w:szCs w:val="24"/>
        </w:rPr>
        <w:t>, che buona parte del dibattito filosofico contemporaneo è figlio della grande questione kantiana del rapporto tra soggettività e mondo, tra pensiero come possibilità di garantire oggettività alle nostre considerazioni sul mondo e mondo.</w:t>
      </w:r>
      <w:r w:rsidRPr="00BA0E82">
        <w:rPr>
          <w:rStyle w:val="FootnoteReference"/>
          <w:rFonts w:ascii="Times New Roman" w:hAnsi="Times New Roman" w:cs="Times New Roman"/>
          <w:sz w:val="24"/>
          <w:szCs w:val="24"/>
        </w:rPr>
        <w:footnoteReference w:id="25"/>
      </w:r>
    </w:p>
    <w:p w:rsidR="0017623E" w:rsidRDefault="00BA0E82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punto fondamentale che attraversa problematicamente tutta la filosofia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postkantiana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è</w:t>
      </w:r>
      <w:proofErr w:type="gramStart"/>
      <w:r w:rsidR="00073418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legato al problema dello statuto dell’oggettività</w:t>
      </w:r>
      <w:r w:rsidR="004C3479">
        <w:rPr>
          <w:rFonts w:ascii="Times New Roman" w:hAnsi="Times New Roman" w:cs="Times New Roman"/>
          <w:sz w:val="24"/>
          <w:szCs w:val="24"/>
        </w:rPr>
        <w:t xml:space="preserve">. </w:t>
      </w:r>
      <w:r w:rsidR="00073418">
        <w:rPr>
          <w:rFonts w:ascii="Times New Roman" w:hAnsi="Times New Roman" w:cs="Times New Roman"/>
          <w:sz w:val="24"/>
          <w:szCs w:val="24"/>
        </w:rPr>
        <w:t xml:space="preserve">Molte delle posizioni assunte dal pensiero contemporaneo </w:t>
      </w:r>
      <w:r w:rsidR="004C3479">
        <w:rPr>
          <w:rFonts w:ascii="Times New Roman" w:hAnsi="Times New Roman" w:cs="Times New Roman"/>
          <w:sz w:val="24"/>
          <w:szCs w:val="24"/>
        </w:rPr>
        <w:t xml:space="preserve">abbracciano ora l’una ora l’altra definizione di oggettività: per un verso oggettivo è ciò </w:t>
      </w:r>
      <w:r w:rsidR="0017623E" w:rsidRPr="004C3479">
        <w:rPr>
          <w:rFonts w:ascii="Times New Roman" w:hAnsi="Times New Roman" w:cs="Times New Roman"/>
          <w:sz w:val="24"/>
          <w:szCs w:val="24"/>
        </w:rPr>
        <w:t xml:space="preserve">che è coerente con </w:t>
      </w:r>
      <w:r w:rsidR="004C3479">
        <w:rPr>
          <w:rFonts w:ascii="Times New Roman" w:hAnsi="Times New Roman" w:cs="Times New Roman"/>
          <w:sz w:val="24"/>
          <w:szCs w:val="24"/>
        </w:rPr>
        <w:t xml:space="preserve">gli </w:t>
      </w:r>
      <w:r w:rsidR="0017623E" w:rsidRPr="004C3479">
        <w:rPr>
          <w:rFonts w:ascii="Times New Roman" w:hAnsi="Times New Roman" w:cs="Times New Roman"/>
          <w:sz w:val="24"/>
          <w:szCs w:val="24"/>
        </w:rPr>
        <w:t>schemi conce</w:t>
      </w:r>
      <w:r w:rsidR="002F5A3C" w:rsidRPr="004C3479">
        <w:rPr>
          <w:rFonts w:ascii="Times New Roman" w:hAnsi="Times New Roman" w:cs="Times New Roman"/>
          <w:sz w:val="24"/>
          <w:szCs w:val="24"/>
        </w:rPr>
        <w:t>ttuali</w:t>
      </w:r>
      <w:r w:rsidR="004C3479">
        <w:rPr>
          <w:rFonts w:ascii="Times New Roman" w:hAnsi="Times New Roman" w:cs="Times New Roman"/>
          <w:sz w:val="24"/>
          <w:szCs w:val="24"/>
        </w:rPr>
        <w:t xml:space="preserve"> che i soggetti “gettano” sul mondo e</w:t>
      </w:r>
      <w:r w:rsidR="002F5A3C" w:rsidRPr="004C3479">
        <w:rPr>
          <w:rFonts w:ascii="Times New Roman" w:hAnsi="Times New Roman" w:cs="Times New Roman"/>
          <w:sz w:val="24"/>
          <w:szCs w:val="24"/>
        </w:rPr>
        <w:t xml:space="preserve"> che ci consentono, almen</w:t>
      </w:r>
      <w:r w:rsidR="0017623E" w:rsidRPr="004C3479">
        <w:rPr>
          <w:rFonts w:ascii="Times New Roman" w:hAnsi="Times New Roman" w:cs="Times New Roman"/>
          <w:sz w:val="24"/>
          <w:szCs w:val="24"/>
        </w:rPr>
        <w:t>o al loro interno, di definire oggettivo un determinato rapporto</w:t>
      </w:r>
      <w:r w:rsidR="004C3479">
        <w:rPr>
          <w:rFonts w:ascii="Times New Roman" w:hAnsi="Times New Roman" w:cs="Times New Roman"/>
          <w:sz w:val="24"/>
          <w:szCs w:val="24"/>
        </w:rPr>
        <w:t>. Potremmo definire questa posizione</w:t>
      </w:r>
      <w:r w:rsidR="002F5A3C" w:rsidRPr="004C3479">
        <w:rPr>
          <w:rFonts w:ascii="Times New Roman" w:hAnsi="Times New Roman" w:cs="Times New Roman"/>
          <w:sz w:val="24"/>
          <w:szCs w:val="24"/>
        </w:rPr>
        <w:t xml:space="preserve"> una sorta di </w:t>
      </w:r>
      <w:r w:rsidR="000D18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2F5A3C" w:rsidRPr="004C3479">
        <w:rPr>
          <w:rFonts w:ascii="Times New Roman" w:hAnsi="Times New Roman" w:cs="Times New Roman"/>
          <w:sz w:val="24"/>
          <w:szCs w:val="24"/>
        </w:rPr>
        <w:t>metalismo</w:t>
      </w:r>
      <w:proofErr w:type="spellEnd"/>
      <w:r w:rsidR="002F5A3C" w:rsidRPr="004C3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A3C" w:rsidRPr="004C3479">
        <w:rPr>
          <w:rFonts w:ascii="Times New Roman" w:hAnsi="Times New Roman" w:cs="Times New Roman"/>
          <w:sz w:val="24"/>
          <w:szCs w:val="24"/>
        </w:rPr>
        <w:t>rappresentazionalista</w:t>
      </w:r>
      <w:proofErr w:type="spellEnd"/>
      <w:r w:rsidR="000D1842">
        <w:rPr>
          <w:rFonts w:ascii="Times New Roman" w:hAnsi="Times New Roman" w:cs="Times New Roman"/>
          <w:sz w:val="24"/>
          <w:szCs w:val="24"/>
        </w:rPr>
        <w:t>”</w:t>
      </w:r>
      <w:r w:rsidR="00CF3F10" w:rsidRPr="004C3479">
        <w:rPr>
          <w:rFonts w:ascii="Times New Roman" w:hAnsi="Times New Roman" w:cs="Times New Roman"/>
          <w:sz w:val="24"/>
          <w:szCs w:val="24"/>
        </w:rPr>
        <w:t xml:space="preserve">, ossia </w:t>
      </w:r>
      <w:r w:rsidR="004C3479">
        <w:rPr>
          <w:rFonts w:ascii="Times New Roman" w:hAnsi="Times New Roman" w:cs="Times New Roman"/>
          <w:sz w:val="24"/>
          <w:szCs w:val="24"/>
        </w:rPr>
        <w:t>l’</w:t>
      </w:r>
      <w:r w:rsidR="00CF3F10" w:rsidRPr="004C3479">
        <w:rPr>
          <w:rFonts w:ascii="Times New Roman" w:hAnsi="Times New Roman" w:cs="Times New Roman"/>
          <w:sz w:val="24"/>
          <w:szCs w:val="24"/>
        </w:rPr>
        <w:t>idea che ciò di cui noi parliamo sono le rappresentazioni della realt</w:t>
      </w:r>
      <w:r w:rsidR="00073418" w:rsidRPr="004C3479">
        <w:rPr>
          <w:rFonts w:ascii="Times New Roman" w:hAnsi="Times New Roman" w:cs="Times New Roman"/>
          <w:sz w:val="24"/>
          <w:szCs w:val="24"/>
        </w:rPr>
        <w:t>à all’interno della nostra ment</w:t>
      </w:r>
      <w:r w:rsidR="00CF3F10" w:rsidRPr="004C3479">
        <w:rPr>
          <w:rFonts w:ascii="Times New Roman" w:hAnsi="Times New Roman" w:cs="Times New Roman"/>
          <w:sz w:val="24"/>
          <w:szCs w:val="24"/>
        </w:rPr>
        <w:t>e</w:t>
      </w:r>
      <w:r w:rsidR="004C3479">
        <w:rPr>
          <w:rFonts w:ascii="Times New Roman" w:hAnsi="Times New Roman" w:cs="Times New Roman"/>
          <w:sz w:val="24"/>
          <w:szCs w:val="24"/>
        </w:rPr>
        <w:t xml:space="preserve">. D’altra parte </w:t>
      </w:r>
      <w:r w:rsidR="000D1842">
        <w:rPr>
          <w:rFonts w:ascii="Times New Roman" w:hAnsi="Times New Roman" w:cs="Times New Roman"/>
          <w:sz w:val="24"/>
          <w:szCs w:val="24"/>
        </w:rPr>
        <w:t xml:space="preserve">possiamo definire </w:t>
      </w:r>
      <w:r w:rsidR="004C3479">
        <w:rPr>
          <w:rFonts w:ascii="Times New Roman" w:hAnsi="Times New Roman" w:cs="Times New Roman"/>
          <w:sz w:val="24"/>
          <w:szCs w:val="24"/>
        </w:rPr>
        <w:t xml:space="preserve">oggettivo </w:t>
      </w:r>
      <w:r w:rsidR="000D1842">
        <w:rPr>
          <w:rFonts w:ascii="Times New Roman" w:hAnsi="Times New Roman" w:cs="Times New Roman"/>
          <w:sz w:val="24"/>
          <w:szCs w:val="24"/>
        </w:rPr>
        <w:t>anche</w:t>
      </w:r>
      <w:r w:rsidR="0017623E" w:rsidRPr="004C3479">
        <w:rPr>
          <w:rFonts w:ascii="Times New Roman" w:hAnsi="Times New Roman" w:cs="Times New Roman"/>
          <w:sz w:val="24"/>
          <w:szCs w:val="24"/>
        </w:rPr>
        <w:t xml:space="preserve"> </w:t>
      </w:r>
      <w:r w:rsidR="004C3479">
        <w:rPr>
          <w:rFonts w:ascii="Times New Roman" w:hAnsi="Times New Roman" w:cs="Times New Roman"/>
          <w:sz w:val="24"/>
          <w:szCs w:val="24"/>
        </w:rPr>
        <w:t xml:space="preserve">qualcosa </w:t>
      </w:r>
      <w:r w:rsidR="000D1842">
        <w:rPr>
          <w:rFonts w:ascii="Times New Roman" w:hAnsi="Times New Roman" w:cs="Times New Roman"/>
          <w:sz w:val="24"/>
          <w:szCs w:val="24"/>
        </w:rPr>
        <w:t xml:space="preserve">che </w:t>
      </w:r>
      <w:proofErr w:type="gramStart"/>
      <w:r w:rsidR="0017623E" w:rsidRPr="004C3479"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w:r w:rsidR="0017623E" w:rsidRPr="004C3479">
        <w:rPr>
          <w:rFonts w:ascii="Times New Roman" w:hAnsi="Times New Roman" w:cs="Times New Roman"/>
          <w:sz w:val="24"/>
          <w:szCs w:val="24"/>
        </w:rPr>
        <w:t>impone a noi a partire</w:t>
      </w:r>
      <w:r w:rsidR="004C3479">
        <w:rPr>
          <w:rFonts w:ascii="Times New Roman" w:hAnsi="Times New Roman" w:cs="Times New Roman"/>
          <w:sz w:val="24"/>
          <w:szCs w:val="24"/>
        </w:rPr>
        <w:t xml:space="preserve"> da una alterità</w:t>
      </w:r>
      <w:r w:rsidR="000D1842">
        <w:rPr>
          <w:rFonts w:ascii="Times New Roman" w:hAnsi="Times New Roman" w:cs="Times New Roman"/>
          <w:sz w:val="24"/>
          <w:szCs w:val="24"/>
        </w:rPr>
        <w:t>,</w:t>
      </w:r>
      <w:r w:rsidR="004C3479">
        <w:rPr>
          <w:rFonts w:ascii="Times New Roman" w:hAnsi="Times New Roman" w:cs="Times New Roman"/>
          <w:sz w:val="24"/>
          <w:szCs w:val="24"/>
        </w:rPr>
        <w:t xml:space="preserve"> </w:t>
      </w:r>
      <w:r w:rsidR="0017623E" w:rsidRPr="004C3479">
        <w:rPr>
          <w:rFonts w:ascii="Times New Roman" w:hAnsi="Times New Roman" w:cs="Times New Roman"/>
          <w:sz w:val="24"/>
          <w:szCs w:val="24"/>
        </w:rPr>
        <w:t>e che quindi dobbiamo riconoscere come resistente rispetto ai nostri tentativi di corrosione</w:t>
      </w:r>
      <w:r w:rsidR="00CF3F10" w:rsidRPr="004C3479">
        <w:rPr>
          <w:rFonts w:ascii="Times New Roman" w:hAnsi="Times New Roman" w:cs="Times New Roman"/>
          <w:sz w:val="24"/>
          <w:szCs w:val="24"/>
        </w:rPr>
        <w:t xml:space="preserve">. </w:t>
      </w:r>
      <w:r w:rsidR="004C3479">
        <w:rPr>
          <w:rFonts w:ascii="Times New Roman" w:hAnsi="Times New Roman" w:cs="Times New Roman"/>
          <w:sz w:val="24"/>
          <w:szCs w:val="24"/>
        </w:rPr>
        <w:t xml:space="preserve">Questa posizione </w:t>
      </w:r>
      <w:proofErr w:type="gramStart"/>
      <w:r w:rsidR="004C3479">
        <w:rPr>
          <w:rFonts w:ascii="Times New Roman" w:hAnsi="Times New Roman" w:cs="Times New Roman"/>
          <w:sz w:val="24"/>
          <w:szCs w:val="24"/>
        </w:rPr>
        <w:t>possiamo</w:t>
      </w:r>
      <w:proofErr w:type="gramEnd"/>
      <w:r w:rsidR="004C3479">
        <w:rPr>
          <w:rFonts w:ascii="Times New Roman" w:hAnsi="Times New Roman" w:cs="Times New Roman"/>
          <w:sz w:val="24"/>
          <w:szCs w:val="24"/>
        </w:rPr>
        <w:t xml:space="preserve"> definirla un </w:t>
      </w:r>
      <w:r w:rsidR="000D1842">
        <w:rPr>
          <w:rFonts w:ascii="Times New Roman" w:hAnsi="Times New Roman" w:cs="Times New Roman"/>
          <w:sz w:val="24"/>
          <w:szCs w:val="24"/>
        </w:rPr>
        <w:t>“</w:t>
      </w:r>
      <w:r w:rsidR="004C3479">
        <w:rPr>
          <w:rFonts w:ascii="Times New Roman" w:hAnsi="Times New Roman" w:cs="Times New Roman"/>
          <w:sz w:val="24"/>
          <w:szCs w:val="24"/>
        </w:rPr>
        <w:t>r</w:t>
      </w:r>
      <w:r w:rsidR="00CF3F10" w:rsidRPr="004C3479">
        <w:rPr>
          <w:rFonts w:ascii="Times New Roman" w:hAnsi="Times New Roman" w:cs="Times New Roman"/>
          <w:sz w:val="24"/>
          <w:szCs w:val="24"/>
        </w:rPr>
        <w:t>ealismo ontologico</w:t>
      </w:r>
      <w:r w:rsidR="000D1842">
        <w:rPr>
          <w:rFonts w:ascii="Times New Roman" w:hAnsi="Times New Roman" w:cs="Times New Roman"/>
          <w:sz w:val="24"/>
          <w:szCs w:val="24"/>
        </w:rPr>
        <w:t>”</w:t>
      </w:r>
      <w:r w:rsidR="00CF3F10" w:rsidRPr="004C3479">
        <w:rPr>
          <w:rFonts w:ascii="Times New Roman" w:hAnsi="Times New Roman" w:cs="Times New Roman"/>
          <w:sz w:val="24"/>
          <w:szCs w:val="24"/>
        </w:rPr>
        <w:t xml:space="preserve"> per cui la realtà è qualcosa di strutturalmente diverso e altro rispetto al nostro pensiero.</w:t>
      </w:r>
    </w:p>
    <w:p w:rsidR="00626CC0" w:rsidRDefault="004C347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la maggior parte delle posizioni filosofiche contemporanee si muove in questa polarità di definizioni del concetto di oggettività, </w:t>
      </w:r>
      <w:r w:rsidR="00F750DB">
        <w:rPr>
          <w:rFonts w:ascii="Times New Roman" w:hAnsi="Times New Roman" w:cs="Times New Roman"/>
          <w:sz w:val="24"/>
          <w:szCs w:val="24"/>
        </w:rPr>
        <w:t xml:space="preserve">Hegel le </w:t>
      </w:r>
      <w:proofErr w:type="gramStart"/>
      <w:r w:rsidR="00F750DB">
        <w:rPr>
          <w:rFonts w:ascii="Times New Roman" w:hAnsi="Times New Roman" w:cs="Times New Roman"/>
          <w:sz w:val="24"/>
          <w:szCs w:val="24"/>
        </w:rPr>
        <w:t>respinge</w:t>
      </w:r>
      <w:proofErr w:type="gramEnd"/>
      <w:r w:rsidR="00F750DB">
        <w:rPr>
          <w:rFonts w:ascii="Times New Roman" w:hAnsi="Times New Roman" w:cs="Times New Roman"/>
          <w:sz w:val="24"/>
          <w:szCs w:val="24"/>
        </w:rPr>
        <w:t xml:space="preserve"> entrambe. </w:t>
      </w:r>
      <w:r w:rsidR="00CF3F10">
        <w:rPr>
          <w:rFonts w:ascii="Times New Roman" w:hAnsi="Times New Roman" w:cs="Times New Roman"/>
          <w:sz w:val="24"/>
          <w:szCs w:val="24"/>
        </w:rPr>
        <w:t xml:space="preserve">Il rapporto tra pensiero e realtà, tra mente e mondo non </w:t>
      </w:r>
      <w:r>
        <w:rPr>
          <w:rFonts w:ascii="Times New Roman" w:hAnsi="Times New Roman" w:cs="Times New Roman"/>
          <w:sz w:val="24"/>
          <w:szCs w:val="24"/>
        </w:rPr>
        <w:t xml:space="preserve">può essere letto, in Hegel, </w:t>
      </w:r>
      <w:r w:rsidR="00CF3F10">
        <w:rPr>
          <w:rFonts w:ascii="Times New Roman" w:hAnsi="Times New Roman" w:cs="Times New Roman"/>
          <w:sz w:val="24"/>
          <w:szCs w:val="24"/>
        </w:rPr>
        <w:t xml:space="preserve">alla luce di </w:t>
      </w:r>
      <w:proofErr w:type="gramStart"/>
      <w:r w:rsidR="00CF3F10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proofErr w:type="gramEnd"/>
      <w:r w:rsidR="00CF3F10">
        <w:rPr>
          <w:rFonts w:ascii="Times New Roman" w:hAnsi="Times New Roman" w:cs="Times New Roman"/>
          <w:sz w:val="24"/>
          <w:szCs w:val="24"/>
        </w:rPr>
        <w:t>ipersoggettivazione</w:t>
      </w:r>
      <w:proofErr w:type="spellEnd"/>
      <w:r w:rsidR="00CF3F10">
        <w:rPr>
          <w:rFonts w:ascii="Times New Roman" w:hAnsi="Times New Roman" w:cs="Times New Roman"/>
          <w:sz w:val="24"/>
          <w:szCs w:val="24"/>
        </w:rPr>
        <w:t xml:space="preserve"> in senso idealistico dell’impostazione di Kant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F3F10">
        <w:rPr>
          <w:rFonts w:ascii="Times New Roman" w:hAnsi="Times New Roman" w:cs="Times New Roman"/>
          <w:sz w:val="24"/>
          <w:szCs w:val="24"/>
        </w:rPr>
        <w:t xml:space="preserve">Quello di Hegel </w:t>
      </w:r>
      <w:r w:rsidR="00327358">
        <w:rPr>
          <w:rFonts w:ascii="Times New Roman" w:hAnsi="Times New Roman" w:cs="Times New Roman"/>
          <w:sz w:val="24"/>
          <w:szCs w:val="24"/>
        </w:rPr>
        <w:t xml:space="preserve">rappresenta piuttosto il </w:t>
      </w:r>
      <w:r w:rsidR="00CF3F10">
        <w:rPr>
          <w:rFonts w:ascii="Times New Roman" w:hAnsi="Times New Roman" w:cs="Times New Roman"/>
          <w:sz w:val="24"/>
          <w:szCs w:val="24"/>
        </w:rPr>
        <w:t xml:space="preserve">tentativo di uscire dalle maglie di quello che lui </w:t>
      </w:r>
      <w:proofErr w:type="gramStart"/>
      <w:r w:rsidR="00CF3F10">
        <w:rPr>
          <w:rFonts w:ascii="Times New Roman" w:hAnsi="Times New Roman" w:cs="Times New Roman"/>
          <w:sz w:val="24"/>
          <w:szCs w:val="24"/>
        </w:rPr>
        <w:t>ritiene</w:t>
      </w:r>
      <w:proofErr w:type="gramEnd"/>
      <w:r w:rsidR="00CF3F10">
        <w:rPr>
          <w:rFonts w:ascii="Times New Roman" w:hAnsi="Times New Roman" w:cs="Times New Roman"/>
          <w:sz w:val="24"/>
          <w:szCs w:val="24"/>
        </w:rPr>
        <w:t xml:space="preserve"> essere l’idealismo soggettivo</w:t>
      </w:r>
      <w:r w:rsidR="00A64528">
        <w:rPr>
          <w:rFonts w:ascii="Times New Roman" w:hAnsi="Times New Roman" w:cs="Times New Roman"/>
          <w:sz w:val="24"/>
          <w:szCs w:val="24"/>
        </w:rPr>
        <w:t xml:space="preserve"> kantiano, </w:t>
      </w:r>
      <w:r w:rsidR="00327358">
        <w:rPr>
          <w:rFonts w:ascii="Times New Roman" w:hAnsi="Times New Roman" w:cs="Times New Roman"/>
          <w:sz w:val="24"/>
          <w:szCs w:val="24"/>
        </w:rPr>
        <w:t>poiché quest’ultimo</w:t>
      </w:r>
      <w:r w:rsidR="00A64528">
        <w:rPr>
          <w:rFonts w:ascii="Times New Roman" w:hAnsi="Times New Roman" w:cs="Times New Roman"/>
          <w:sz w:val="24"/>
          <w:szCs w:val="24"/>
        </w:rPr>
        <w:t xml:space="preserve"> </w:t>
      </w:r>
      <w:r w:rsidR="00327358">
        <w:rPr>
          <w:rFonts w:ascii="Times New Roman" w:hAnsi="Times New Roman" w:cs="Times New Roman"/>
          <w:sz w:val="24"/>
          <w:szCs w:val="24"/>
        </w:rPr>
        <w:t>non</w:t>
      </w:r>
      <w:r w:rsidR="00F750DB">
        <w:rPr>
          <w:rFonts w:ascii="Times New Roman" w:hAnsi="Times New Roman" w:cs="Times New Roman"/>
          <w:sz w:val="24"/>
          <w:szCs w:val="24"/>
        </w:rPr>
        <w:t xml:space="preserve"> rie</w:t>
      </w:r>
      <w:r w:rsidR="00A64528">
        <w:rPr>
          <w:rFonts w:ascii="Times New Roman" w:hAnsi="Times New Roman" w:cs="Times New Roman"/>
          <w:sz w:val="24"/>
          <w:szCs w:val="24"/>
        </w:rPr>
        <w:t>sc</w:t>
      </w:r>
      <w:r w:rsidR="00F750DB">
        <w:rPr>
          <w:rFonts w:ascii="Times New Roman" w:hAnsi="Times New Roman" w:cs="Times New Roman"/>
          <w:sz w:val="24"/>
          <w:szCs w:val="24"/>
        </w:rPr>
        <w:t>e</w:t>
      </w:r>
      <w:r w:rsidR="00A64528">
        <w:rPr>
          <w:rFonts w:ascii="Times New Roman" w:hAnsi="Times New Roman" w:cs="Times New Roman"/>
          <w:sz w:val="24"/>
          <w:szCs w:val="24"/>
        </w:rPr>
        <w:t xml:space="preserve"> a rendere conto del modo d’essere della realtà se non riducendola a sé.</w:t>
      </w:r>
      <w:r w:rsidR="00DB67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55B" w:rsidRDefault="00DB67FA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Significativa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 questo punto di vista è la critica che Hegel rivolge al concetto di </w:t>
      </w:r>
      <w:r w:rsidRPr="00587A03">
        <w:rPr>
          <w:rFonts w:ascii="Times New Roman" w:hAnsi="Times New Roman" w:cs="Times New Roman"/>
          <w:i/>
          <w:sz w:val="24"/>
          <w:szCs w:val="24"/>
        </w:rPr>
        <w:t>idealismo</w:t>
      </w:r>
      <w:r>
        <w:rPr>
          <w:rFonts w:ascii="Times New Roman" w:hAnsi="Times New Roman" w:cs="Times New Roman"/>
          <w:sz w:val="24"/>
          <w:szCs w:val="24"/>
        </w:rPr>
        <w:t xml:space="preserve"> all’interno della </w:t>
      </w:r>
      <w:r w:rsidR="00626CC0">
        <w:rPr>
          <w:rFonts w:ascii="Times New Roman" w:hAnsi="Times New Roman" w:cs="Times New Roman"/>
          <w:i/>
          <w:sz w:val="24"/>
          <w:szCs w:val="24"/>
        </w:rPr>
        <w:t>Fenomenologia dello spirito</w:t>
      </w:r>
      <w:r w:rsidR="00626CC0">
        <w:rPr>
          <w:rFonts w:ascii="Times New Roman" w:hAnsi="Times New Roman" w:cs="Times New Roman"/>
          <w:sz w:val="24"/>
          <w:szCs w:val="24"/>
        </w:rPr>
        <w:t xml:space="preserve"> e precisamente in apertura al capitolo dedicato alla </w:t>
      </w:r>
      <w:r w:rsidR="00626CC0" w:rsidRPr="00626CC0">
        <w:rPr>
          <w:rFonts w:ascii="Times New Roman" w:hAnsi="Times New Roman" w:cs="Times New Roman"/>
          <w:i/>
          <w:sz w:val="24"/>
          <w:szCs w:val="24"/>
        </w:rPr>
        <w:t>Vernunft</w:t>
      </w:r>
      <w:r w:rsidR="00626CC0">
        <w:rPr>
          <w:rFonts w:ascii="Times New Roman" w:hAnsi="Times New Roman" w:cs="Times New Roman"/>
          <w:sz w:val="24"/>
          <w:szCs w:val="24"/>
        </w:rPr>
        <w:t>.</w:t>
      </w:r>
      <w:r w:rsidR="00587A03">
        <w:rPr>
          <w:rStyle w:val="FootnoteReference"/>
          <w:rFonts w:ascii="Times New Roman" w:hAnsi="Times New Roman" w:cs="Times New Roman"/>
          <w:sz w:val="24"/>
          <w:szCs w:val="24"/>
        </w:rPr>
        <w:footnoteReference w:id="26"/>
      </w:r>
      <w:r w:rsidR="00587A03">
        <w:rPr>
          <w:rFonts w:ascii="Times New Roman" w:hAnsi="Times New Roman" w:cs="Times New Roman"/>
          <w:sz w:val="24"/>
          <w:szCs w:val="24"/>
        </w:rPr>
        <w:t xml:space="preserve"> L</w:t>
      </w:r>
      <w:r w:rsidR="00F750DB">
        <w:rPr>
          <w:rFonts w:ascii="Times New Roman" w:hAnsi="Times New Roman" w:cs="Times New Roman"/>
          <w:sz w:val="24"/>
          <w:szCs w:val="24"/>
        </w:rPr>
        <w:t xml:space="preserve">’idealismo </w:t>
      </w:r>
      <w:r w:rsidR="00587A03">
        <w:rPr>
          <w:rFonts w:ascii="Times New Roman" w:hAnsi="Times New Roman" w:cs="Times New Roman"/>
          <w:sz w:val="24"/>
          <w:szCs w:val="24"/>
        </w:rPr>
        <w:t xml:space="preserve">è </w:t>
      </w:r>
      <w:r w:rsidR="0068055B">
        <w:rPr>
          <w:rFonts w:ascii="Times New Roman" w:hAnsi="Times New Roman" w:cs="Times New Roman"/>
          <w:sz w:val="24"/>
          <w:szCs w:val="24"/>
        </w:rPr>
        <w:t>la pretesa della ragione di riso</w:t>
      </w:r>
      <w:r w:rsidR="00F750DB">
        <w:rPr>
          <w:rFonts w:ascii="Times New Roman" w:hAnsi="Times New Roman" w:cs="Times New Roman"/>
          <w:sz w:val="24"/>
          <w:szCs w:val="24"/>
        </w:rPr>
        <w:t>lvere in se stessa la realtà</w:t>
      </w:r>
      <w:proofErr w:type="gramStart"/>
      <w:r w:rsidR="00F750DB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 w:rsidR="00F750DB">
        <w:rPr>
          <w:rFonts w:ascii="Times New Roman" w:hAnsi="Times New Roman" w:cs="Times New Roman"/>
          <w:sz w:val="24"/>
          <w:szCs w:val="24"/>
        </w:rPr>
        <w:t xml:space="preserve">, vi leggiamo, </w:t>
      </w:r>
      <w:r w:rsidR="00031017">
        <w:rPr>
          <w:rFonts w:ascii="Times New Roman" w:hAnsi="Times New Roman" w:cs="Times New Roman"/>
          <w:sz w:val="24"/>
          <w:szCs w:val="24"/>
        </w:rPr>
        <w:t>«l</w:t>
      </w:r>
      <w:r w:rsidR="00587A03">
        <w:rPr>
          <w:rFonts w:ascii="Times New Roman" w:hAnsi="Times New Roman" w:cs="Times New Roman"/>
          <w:sz w:val="24"/>
          <w:szCs w:val="24"/>
        </w:rPr>
        <w:t>a</w:t>
      </w:r>
      <w:r w:rsidR="0068055B">
        <w:rPr>
          <w:rFonts w:ascii="Times New Roman" w:hAnsi="Times New Roman" w:cs="Times New Roman"/>
          <w:sz w:val="24"/>
          <w:szCs w:val="24"/>
        </w:rPr>
        <w:t xml:space="preserve"> ragione </w:t>
      </w:r>
      <w:r w:rsidR="00587A03">
        <w:rPr>
          <w:rFonts w:ascii="Times New Roman" w:hAnsi="Times New Roman" w:cs="Times New Roman"/>
          <w:sz w:val="24"/>
          <w:szCs w:val="24"/>
        </w:rPr>
        <w:t xml:space="preserve">è la certezza della coscienza di </w:t>
      </w:r>
      <w:r w:rsidR="0068055B">
        <w:rPr>
          <w:rFonts w:ascii="Times New Roman" w:hAnsi="Times New Roman" w:cs="Times New Roman"/>
          <w:sz w:val="24"/>
          <w:szCs w:val="24"/>
        </w:rPr>
        <w:t>essere ogni realtà»</w:t>
      </w:r>
      <w:r w:rsidR="00587A03">
        <w:rPr>
          <w:rStyle w:val="FootnoteReference"/>
          <w:rFonts w:ascii="Times New Roman" w:hAnsi="Times New Roman" w:cs="Times New Roman"/>
          <w:sz w:val="24"/>
          <w:szCs w:val="24"/>
        </w:rPr>
        <w:footnoteReference w:id="27"/>
      </w:r>
      <w:r w:rsidR="000310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017">
        <w:rPr>
          <w:rFonts w:ascii="Times New Roman" w:hAnsi="Times New Roman" w:cs="Times New Roman"/>
          <w:sz w:val="24"/>
          <w:szCs w:val="24"/>
        </w:rPr>
        <w:t>ma</w:t>
      </w:r>
      <w:proofErr w:type="gramEnd"/>
      <w:r w:rsidR="00031017">
        <w:rPr>
          <w:rFonts w:ascii="Times New Roman" w:hAnsi="Times New Roman" w:cs="Times New Roman"/>
          <w:sz w:val="24"/>
          <w:szCs w:val="24"/>
        </w:rPr>
        <w:t xml:space="preserve"> questa pretesa si esplica mediante una sorta di assoggettamento della realtà alla soggettività.</w:t>
      </w:r>
    </w:p>
    <w:p w:rsidR="00024333" w:rsidRDefault="00024333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Secondo </w:t>
      </w:r>
      <w:r w:rsidR="007C0AE7">
        <w:rPr>
          <w:rFonts w:ascii="Times New Roman" w:hAnsi="Times New Roman" w:cs="Times New Roman"/>
          <w:sz w:val="24"/>
          <w:szCs w:val="24"/>
        </w:rPr>
        <w:t>Illetterati</w:t>
      </w:r>
      <w:r>
        <w:rPr>
          <w:rFonts w:ascii="Times New Roman" w:hAnsi="Times New Roman" w:cs="Times New Roman"/>
          <w:sz w:val="24"/>
          <w:szCs w:val="24"/>
        </w:rPr>
        <w:t xml:space="preserve"> è possibile leggere queste pagine </w:t>
      </w:r>
      <w:r w:rsidR="0068055B">
        <w:rPr>
          <w:rFonts w:ascii="Times New Roman" w:hAnsi="Times New Roman" w:cs="Times New Roman"/>
          <w:sz w:val="24"/>
          <w:szCs w:val="24"/>
        </w:rPr>
        <w:t xml:space="preserve">come una critica </w:t>
      </w:r>
      <w:r>
        <w:rPr>
          <w:rFonts w:ascii="Times New Roman" w:hAnsi="Times New Roman" w:cs="Times New Roman"/>
          <w:sz w:val="24"/>
          <w:szCs w:val="24"/>
        </w:rPr>
        <w:t xml:space="preserve">avanzata da Hegel nei confronti degli </w:t>
      </w:r>
      <w:r w:rsidR="0068055B">
        <w:rPr>
          <w:rFonts w:ascii="Times New Roman" w:hAnsi="Times New Roman" w:cs="Times New Roman"/>
          <w:sz w:val="24"/>
          <w:szCs w:val="24"/>
        </w:rPr>
        <w:t xml:space="preserve">atteggiamenti idealistici </w:t>
      </w:r>
      <w:r>
        <w:rPr>
          <w:rFonts w:ascii="Times New Roman" w:hAnsi="Times New Roman" w:cs="Times New Roman"/>
          <w:sz w:val="24"/>
          <w:szCs w:val="24"/>
        </w:rPr>
        <w:t xml:space="preserve">rintracciati </w:t>
      </w:r>
      <w:r w:rsidR="0068055B">
        <w:rPr>
          <w:rFonts w:ascii="Times New Roman" w:hAnsi="Times New Roman" w:cs="Times New Roman"/>
          <w:sz w:val="24"/>
          <w:szCs w:val="24"/>
        </w:rPr>
        <w:t xml:space="preserve">nella filosofia </w:t>
      </w:r>
      <w:proofErr w:type="spellStart"/>
      <w:r w:rsidR="0068055B">
        <w:rPr>
          <w:rFonts w:ascii="Times New Roman" w:hAnsi="Times New Roman" w:cs="Times New Roman"/>
          <w:sz w:val="24"/>
          <w:szCs w:val="24"/>
        </w:rPr>
        <w:t>postkantiana</w:t>
      </w:r>
      <w:proofErr w:type="spellEnd"/>
      <w:r w:rsidR="006805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lui contemporanea</w:t>
      </w:r>
      <w:r w:rsidR="0068055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nonché</w:t>
      </w:r>
      <w:proofErr w:type="gramEnd"/>
      <w:r w:rsidR="0068055B">
        <w:rPr>
          <w:rFonts w:ascii="Times New Roman" w:hAnsi="Times New Roman" w:cs="Times New Roman"/>
          <w:sz w:val="24"/>
          <w:szCs w:val="24"/>
        </w:rPr>
        <w:t xml:space="preserve"> come una critica </w:t>
      </w:r>
      <w:r w:rsidR="0068055B" w:rsidRPr="00024333">
        <w:rPr>
          <w:rFonts w:ascii="Times New Roman" w:hAnsi="Times New Roman" w:cs="Times New Roman"/>
          <w:i/>
          <w:sz w:val="24"/>
          <w:szCs w:val="24"/>
        </w:rPr>
        <w:t>ante litteram</w:t>
      </w:r>
      <w:r w:rsidR="0068055B">
        <w:rPr>
          <w:rFonts w:ascii="Times New Roman" w:hAnsi="Times New Roman" w:cs="Times New Roman"/>
          <w:sz w:val="24"/>
          <w:szCs w:val="24"/>
        </w:rPr>
        <w:t xml:space="preserve"> a </w:t>
      </w:r>
      <w:r w:rsidR="004453A8">
        <w:rPr>
          <w:rFonts w:ascii="Times New Roman" w:hAnsi="Times New Roman" w:cs="Times New Roman"/>
          <w:sz w:val="24"/>
          <w:szCs w:val="24"/>
        </w:rPr>
        <w:t xml:space="preserve">tutte le interpretazioni </w:t>
      </w:r>
      <w:proofErr w:type="spellStart"/>
      <w:r w:rsidR="004453A8">
        <w:rPr>
          <w:rFonts w:ascii="Times New Roman" w:hAnsi="Times New Roman" w:cs="Times New Roman"/>
          <w:sz w:val="24"/>
          <w:szCs w:val="24"/>
        </w:rPr>
        <w:t>iperidealistiche</w:t>
      </w:r>
      <w:proofErr w:type="spellEnd"/>
      <w:r w:rsidR="004453A8">
        <w:rPr>
          <w:rFonts w:ascii="Times New Roman" w:hAnsi="Times New Roman" w:cs="Times New Roman"/>
          <w:sz w:val="24"/>
          <w:szCs w:val="24"/>
        </w:rPr>
        <w:t xml:space="preserve"> della filosofia </w:t>
      </w:r>
      <w:r>
        <w:rPr>
          <w:rFonts w:ascii="Times New Roman" w:hAnsi="Times New Roman" w:cs="Times New Roman"/>
          <w:sz w:val="24"/>
          <w:szCs w:val="24"/>
        </w:rPr>
        <w:t>hegeliana stessa. Quando Hegel afferma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che </w:t>
      </w:r>
      <w:r w:rsidR="004453A8">
        <w:rPr>
          <w:rFonts w:ascii="Times New Roman" w:hAnsi="Times New Roman" w:cs="Times New Roman"/>
          <w:sz w:val="24"/>
          <w:szCs w:val="24"/>
        </w:rPr>
        <w:t>il pensiero</w:t>
      </w:r>
      <w:r>
        <w:rPr>
          <w:rFonts w:ascii="Times New Roman" w:hAnsi="Times New Roman" w:cs="Times New Roman"/>
          <w:sz w:val="24"/>
          <w:szCs w:val="24"/>
        </w:rPr>
        <w:t xml:space="preserve"> è insieme la cosa in se stessa e</w:t>
      </w:r>
      <w:r w:rsidR="004453A8">
        <w:rPr>
          <w:rFonts w:ascii="Times New Roman" w:hAnsi="Times New Roman" w:cs="Times New Roman"/>
          <w:sz w:val="24"/>
          <w:szCs w:val="24"/>
        </w:rPr>
        <w:t xml:space="preserve"> la cosa in se stessa è anche il puro pensiero, non sta producendo un idealismo quale quello </w:t>
      </w:r>
      <w:r>
        <w:rPr>
          <w:rFonts w:ascii="Times New Roman" w:hAnsi="Times New Roman" w:cs="Times New Roman"/>
          <w:sz w:val="24"/>
          <w:szCs w:val="24"/>
        </w:rPr>
        <w:t xml:space="preserve">da lui stesso criticato nelle pagine della </w:t>
      </w:r>
      <w:r w:rsidRPr="00024333">
        <w:rPr>
          <w:rFonts w:ascii="Times New Roman" w:hAnsi="Times New Roman" w:cs="Times New Roman"/>
          <w:i/>
          <w:sz w:val="24"/>
          <w:szCs w:val="24"/>
        </w:rPr>
        <w:t>Fenomenologia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453A8">
        <w:rPr>
          <w:rFonts w:ascii="Times New Roman" w:hAnsi="Times New Roman" w:cs="Times New Roman"/>
          <w:sz w:val="24"/>
          <w:szCs w:val="24"/>
        </w:rPr>
        <w:t xml:space="preserve">perché radicalmente diverso è il concetto di pensiero </w:t>
      </w:r>
      <w:r>
        <w:rPr>
          <w:rFonts w:ascii="Times New Roman" w:hAnsi="Times New Roman" w:cs="Times New Roman"/>
          <w:sz w:val="24"/>
          <w:szCs w:val="24"/>
        </w:rPr>
        <w:t>che Hegel intende proporre da</w:t>
      </w:r>
      <w:r w:rsidR="00F750DB">
        <w:rPr>
          <w:rFonts w:ascii="Times New Roman" w:hAnsi="Times New Roman" w:cs="Times New Roman"/>
          <w:sz w:val="24"/>
          <w:szCs w:val="24"/>
        </w:rPr>
        <w:t xml:space="preserve"> quello concepito in termini soggettivistici avanzato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50DB">
        <w:rPr>
          <w:rFonts w:ascii="Times New Roman" w:hAnsi="Times New Roman" w:cs="Times New Roman"/>
          <w:sz w:val="24"/>
          <w:szCs w:val="24"/>
        </w:rPr>
        <w:t>dall’idealismo.</w:t>
      </w:r>
    </w:p>
    <w:p w:rsidR="00DD341B" w:rsidRDefault="00DD341B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Idealismo e soggettivismo sono concetti che entro la mappa concettuale hegeliana possono esse</w:t>
      </w:r>
      <w:r w:rsidR="009A08ED">
        <w:rPr>
          <w:rFonts w:ascii="Times New Roman" w:hAnsi="Times New Roman" w:cs="Times New Roman"/>
          <w:sz w:val="24"/>
          <w:szCs w:val="24"/>
        </w:rPr>
        <w:t>re letti insieme, nel senso che</w:t>
      </w:r>
      <w:r>
        <w:rPr>
          <w:rFonts w:ascii="Times New Roman" w:hAnsi="Times New Roman" w:cs="Times New Roman"/>
          <w:sz w:val="24"/>
          <w:szCs w:val="24"/>
        </w:rPr>
        <w:t xml:space="preserve"> il concetto di soggetto è per Hegel fondamentale nella costruzione sistematica</w:t>
      </w:r>
      <w:r w:rsidR="008657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Non è un caso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75D">
        <w:rPr>
          <w:rFonts w:ascii="Times New Roman" w:hAnsi="Times New Roman" w:cs="Times New Roman"/>
          <w:sz w:val="24"/>
          <w:szCs w:val="24"/>
        </w:rPr>
        <w:t>infatti</w:t>
      </w:r>
      <w:proofErr w:type="gramEnd"/>
      <w:r w:rsidR="0086575D">
        <w:rPr>
          <w:rFonts w:ascii="Times New Roman" w:hAnsi="Times New Roman" w:cs="Times New Roman"/>
          <w:sz w:val="24"/>
          <w:szCs w:val="24"/>
        </w:rPr>
        <w:t xml:space="preserve"> che l’ultima parte della </w:t>
      </w:r>
      <w:r w:rsidR="0086575D" w:rsidRPr="0086575D">
        <w:rPr>
          <w:rFonts w:ascii="Times New Roman" w:hAnsi="Times New Roman" w:cs="Times New Roman"/>
          <w:i/>
          <w:sz w:val="24"/>
          <w:szCs w:val="24"/>
        </w:rPr>
        <w:t>S</w:t>
      </w:r>
      <w:r w:rsidRPr="0086575D">
        <w:rPr>
          <w:rFonts w:ascii="Times New Roman" w:hAnsi="Times New Roman" w:cs="Times New Roman"/>
          <w:i/>
          <w:sz w:val="24"/>
          <w:szCs w:val="24"/>
        </w:rPr>
        <w:t>cienza della logica</w:t>
      </w:r>
      <w:r>
        <w:rPr>
          <w:rFonts w:ascii="Times New Roman" w:hAnsi="Times New Roman" w:cs="Times New Roman"/>
          <w:sz w:val="24"/>
          <w:szCs w:val="24"/>
        </w:rPr>
        <w:t xml:space="preserve"> si</w:t>
      </w:r>
      <w:r w:rsidR="0086575D">
        <w:rPr>
          <w:rFonts w:ascii="Times New Roman" w:hAnsi="Times New Roman" w:cs="Times New Roman"/>
          <w:sz w:val="24"/>
          <w:szCs w:val="24"/>
        </w:rPr>
        <w:t>a intitolata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575D">
        <w:rPr>
          <w:rFonts w:ascii="Times New Roman" w:hAnsi="Times New Roman" w:cs="Times New Roman"/>
          <w:sz w:val="24"/>
          <w:szCs w:val="24"/>
        </w:rPr>
        <w:t>«L</w:t>
      </w:r>
      <w:r>
        <w:rPr>
          <w:rFonts w:ascii="Times New Roman" w:hAnsi="Times New Roman" w:cs="Times New Roman"/>
          <w:sz w:val="24"/>
          <w:szCs w:val="24"/>
        </w:rPr>
        <w:t>ogica soggettiva</w:t>
      </w:r>
      <w:r w:rsidR="008657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4B2C">
        <w:rPr>
          <w:rFonts w:ascii="Times New Roman" w:hAnsi="Times New Roman" w:cs="Times New Roman"/>
          <w:sz w:val="24"/>
          <w:szCs w:val="24"/>
        </w:rPr>
        <w:t xml:space="preserve">in queste pagine è posto a tema </w:t>
      </w:r>
      <w:r>
        <w:rPr>
          <w:rFonts w:ascii="Times New Roman" w:hAnsi="Times New Roman" w:cs="Times New Roman"/>
          <w:sz w:val="24"/>
          <w:szCs w:val="24"/>
        </w:rPr>
        <w:t xml:space="preserve">il concetto </w:t>
      </w:r>
      <w:r w:rsidR="00F54B2C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si</w:t>
      </w:r>
      <w:r w:rsidR="004754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muove e si articola in tutte le sue possibili determinazioni. </w:t>
      </w:r>
      <w:r w:rsidR="00F54B2C">
        <w:rPr>
          <w:rFonts w:ascii="Times New Roman" w:hAnsi="Times New Roman" w:cs="Times New Roman"/>
          <w:sz w:val="24"/>
          <w:szCs w:val="24"/>
        </w:rPr>
        <w:t xml:space="preserve">Tuttavia non va scordato che </w:t>
      </w:r>
      <w:r w:rsidR="00F0007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logica soggettiva</w:t>
      </w:r>
      <w:r w:rsidR="00F0007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non significa logica del soggetto</w:t>
      </w:r>
      <w:r w:rsidR="00F54B2C">
        <w:rPr>
          <w:rFonts w:ascii="Times New Roman" w:hAnsi="Times New Roman" w:cs="Times New Roman"/>
          <w:sz w:val="24"/>
          <w:szCs w:val="24"/>
        </w:rPr>
        <w:t>, poiché</w:t>
      </w:r>
      <w:r w:rsidR="0047543D">
        <w:rPr>
          <w:rFonts w:ascii="Times New Roman" w:hAnsi="Times New Roman" w:cs="Times New Roman"/>
          <w:sz w:val="24"/>
          <w:szCs w:val="24"/>
        </w:rPr>
        <w:t xml:space="preserve"> è </w:t>
      </w:r>
      <w:r w:rsidR="00F54B2C">
        <w:rPr>
          <w:rFonts w:ascii="Times New Roman" w:hAnsi="Times New Roman" w:cs="Times New Roman"/>
          <w:sz w:val="24"/>
          <w:szCs w:val="24"/>
        </w:rPr>
        <w:t xml:space="preserve">sempre </w:t>
      </w:r>
      <w:r w:rsidR="0047543D">
        <w:rPr>
          <w:rFonts w:ascii="Times New Roman" w:hAnsi="Times New Roman" w:cs="Times New Roman"/>
          <w:sz w:val="24"/>
          <w:szCs w:val="24"/>
        </w:rPr>
        <w:t xml:space="preserve">il pensiero </w:t>
      </w:r>
      <w:proofErr w:type="gramStart"/>
      <w:r w:rsidR="00F54B2C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="00F54B2C">
        <w:rPr>
          <w:rFonts w:ascii="Times New Roman" w:hAnsi="Times New Roman" w:cs="Times New Roman"/>
          <w:sz w:val="24"/>
          <w:szCs w:val="24"/>
        </w:rPr>
        <w:t xml:space="preserve"> essere il</w:t>
      </w:r>
      <w:r w:rsidR="0047543D">
        <w:rPr>
          <w:rFonts w:ascii="Times New Roman" w:hAnsi="Times New Roman" w:cs="Times New Roman"/>
          <w:sz w:val="24"/>
          <w:szCs w:val="24"/>
        </w:rPr>
        <w:t xml:space="preserve"> soggetto.</w:t>
      </w:r>
    </w:p>
    <w:p w:rsidR="001B5A72" w:rsidRDefault="0047543D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questo senso ha ragione </w:t>
      </w:r>
      <w:proofErr w:type="spellStart"/>
      <w:r w:rsidR="00733D7D">
        <w:rPr>
          <w:rFonts w:ascii="Times New Roman" w:hAnsi="Times New Roman" w:cs="Times New Roman"/>
          <w:sz w:val="24"/>
          <w:szCs w:val="24"/>
        </w:rPr>
        <w:t>Rolf-Peter</w:t>
      </w:r>
      <w:proofErr w:type="spellEnd"/>
      <w:r w:rsidR="00733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D7D">
        <w:rPr>
          <w:rFonts w:ascii="Times New Roman" w:hAnsi="Times New Roman" w:cs="Times New Roman"/>
          <w:sz w:val="24"/>
          <w:szCs w:val="24"/>
        </w:rPr>
        <w:t>Horstmann</w:t>
      </w:r>
      <w:proofErr w:type="spellEnd"/>
      <w:r w:rsidR="00733D7D">
        <w:rPr>
          <w:rFonts w:ascii="Times New Roman" w:hAnsi="Times New Roman" w:cs="Times New Roman"/>
          <w:sz w:val="24"/>
          <w:szCs w:val="24"/>
        </w:rPr>
        <w:t xml:space="preserve"> </w:t>
      </w:r>
      <w:r w:rsidR="00F54B2C">
        <w:rPr>
          <w:rFonts w:ascii="Times New Roman" w:hAnsi="Times New Roman" w:cs="Times New Roman"/>
          <w:sz w:val="24"/>
          <w:szCs w:val="24"/>
        </w:rPr>
        <w:t>a sostenere</w:t>
      </w:r>
      <w:r w:rsidR="00733D7D">
        <w:rPr>
          <w:rFonts w:ascii="Times New Roman" w:hAnsi="Times New Roman" w:cs="Times New Roman"/>
          <w:sz w:val="24"/>
          <w:szCs w:val="24"/>
        </w:rPr>
        <w:t xml:space="preserve"> che</w:t>
      </w:r>
      <w:r w:rsidR="00F00074">
        <w:rPr>
          <w:rFonts w:ascii="Times New Roman" w:hAnsi="Times New Roman" w:cs="Times New Roman"/>
          <w:sz w:val="24"/>
          <w:szCs w:val="24"/>
        </w:rPr>
        <w:t>,</w:t>
      </w:r>
      <w:r w:rsidR="00733D7D">
        <w:rPr>
          <w:rFonts w:ascii="Times New Roman" w:hAnsi="Times New Roman" w:cs="Times New Roman"/>
          <w:sz w:val="24"/>
          <w:szCs w:val="24"/>
        </w:rPr>
        <w:t xml:space="preserve"> se vogliamo capire le nozioni di pensiero e di soggetto in Hegel, dobbiamo pensarle come nozioni e strutture radicalmente antisoggettivistiche.</w:t>
      </w:r>
      <w:r w:rsidR="00F54B2C">
        <w:rPr>
          <w:rStyle w:val="FootnoteReference"/>
          <w:rFonts w:ascii="Times New Roman" w:hAnsi="Times New Roman" w:cs="Times New Roman"/>
          <w:sz w:val="24"/>
          <w:szCs w:val="24"/>
        </w:rPr>
        <w:footnoteReference w:id="28"/>
      </w:r>
      <w:r w:rsidR="00F00074">
        <w:rPr>
          <w:rFonts w:ascii="Times New Roman" w:hAnsi="Times New Roman" w:cs="Times New Roman"/>
          <w:sz w:val="24"/>
          <w:szCs w:val="24"/>
        </w:rPr>
        <w:t xml:space="preserve"> </w:t>
      </w:r>
      <w:r w:rsidR="005C6A5D">
        <w:rPr>
          <w:rFonts w:ascii="Times New Roman" w:hAnsi="Times New Roman" w:cs="Times New Roman"/>
          <w:sz w:val="24"/>
          <w:szCs w:val="24"/>
        </w:rPr>
        <w:t>Inoltre, c</w:t>
      </w:r>
      <w:r w:rsidR="00733D7D">
        <w:rPr>
          <w:rFonts w:ascii="Times New Roman" w:hAnsi="Times New Roman" w:cs="Times New Roman"/>
          <w:sz w:val="24"/>
          <w:szCs w:val="24"/>
        </w:rPr>
        <w:t xml:space="preserve">osì come il concetto di soggetto </w:t>
      </w:r>
      <w:proofErr w:type="gramStart"/>
      <w:r w:rsidR="00733D7D">
        <w:rPr>
          <w:rFonts w:ascii="Times New Roman" w:hAnsi="Times New Roman" w:cs="Times New Roman"/>
          <w:sz w:val="24"/>
          <w:szCs w:val="24"/>
        </w:rPr>
        <w:t>lo si</w:t>
      </w:r>
      <w:proofErr w:type="gramEnd"/>
      <w:r w:rsidR="00733D7D">
        <w:rPr>
          <w:rFonts w:ascii="Times New Roman" w:hAnsi="Times New Roman" w:cs="Times New Roman"/>
          <w:sz w:val="24"/>
          <w:szCs w:val="24"/>
        </w:rPr>
        <w:t xml:space="preserve"> comprende davvero in Hegel solo nel momento in cui</w:t>
      </w:r>
      <w:r w:rsidR="00F54B2C">
        <w:rPr>
          <w:rFonts w:ascii="Times New Roman" w:hAnsi="Times New Roman" w:cs="Times New Roman"/>
          <w:sz w:val="24"/>
          <w:szCs w:val="24"/>
        </w:rPr>
        <w:t xml:space="preserve"> </w:t>
      </w:r>
      <w:r w:rsidR="00733D7D">
        <w:rPr>
          <w:rFonts w:ascii="Times New Roman" w:hAnsi="Times New Roman" w:cs="Times New Roman"/>
          <w:sz w:val="24"/>
          <w:szCs w:val="24"/>
        </w:rPr>
        <w:t xml:space="preserve">lo si pensa entro un </w:t>
      </w:r>
      <w:r w:rsidR="005C6A5D">
        <w:rPr>
          <w:rFonts w:ascii="Times New Roman" w:hAnsi="Times New Roman" w:cs="Times New Roman"/>
          <w:sz w:val="24"/>
          <w:szCs w:val="24"/>
        </w:rPr>
        <w:t xml:space="preserve">paradigma antisoggettivistico, </w:t>
      </w:r>
      <w:r w:rsidR="00733D7D">
        <w:rPr>
          <w:rFonts w:ascii="Times New Roman" w:hAnsi="Times New Roman" w:cs="Times New Roman"/>
          <w:sz w:val="24"/>
          <w:szCs w:val="24"/>
        </w:rPr>
        <w:t xml:space="preserve">anche il concetto di idealismo lo si comprende solo entro un paradigma </w:t>
      </w:r>
      <w:proofErr w:type="spellStart"/>
      <w:r w:rsidR="00F54B2C">
        <w:rPr>
          <w:rFonts w:ascii="Times New Roman" w:hAnsi="Times New Roman" w:cs="Times New Roman"/>
          <w:sz w:val="24"/>
          <w:szCs w:val="24"/>
        </w:rPr>
        <w:t>anti</w:t>
      </w:r>
      <w:r w:rsidR="00733D7D">
        <w:rPr>
          <w:rFonts w:ascii="Times New Roman" w:hAnsi="Times New Roman" w:cs="Times New Roman"/>
          <w:sz w:val="24"/>
          <w:szCs w:val="24"/>
        </w:rPr>
        <w:t>idealistico</w:t>
      </w:r>
      <w:proofErr w:type="spellEnd"/>
      <w:r w:rsidR="00733D7D">
        <w:rPr>
          <w:rFonts w:ascii="Times New Roman" w:hAnsi="Times New Roman" w:cs="Times New Roman"/>
          <w:sz w:val="24"/>
          <w:szCs w:val="24"/>
        </w:rPr>
        <w:t xml:space="preserve">, </w:t>
      </w:r>
      <w:r w:rsidR="005C6A5D">
        <w:rPr>
          <w:rFonts w:ascii="Times New Roman" w:hAnsi="Times New Roman" w:cs="Times New Roman"/>
          <w:sz w:val="24"/>
          <w:szCs w:val="24"/>
        </w:rPr>
        <w:t xml:space="preserve">ossia che rigetta una </w:t>
      </w:r>
      <w:r w:rsidR="00733D7D">
        <w:rPr>
          <w:rFonts w:ascii="Times New Roman" w:hAnsi="Times New Roman" w:cs="Times New Roman"/>
          <w:sz w:val="24"/>
          <w:szCs w:val="24"/>
        </w:rPr>
        <w:t xml:space="preserve">nozione di idealismo intesa come riduzione del reale al pensiero del soggetto. Contemporaneamente </w:t>
      </w:r>
      <w:r w:rsidR="005C6A5D">
        <w:rPr>
          <w:rFonts w:ascii="Times New Roman" w:hAnsi="Times New Roman" w:cs="Times New Roman"/>
          <w:sz w:val="24"/>
          <w:szCs w:val="24"/>
        </w:rPr>
        <w:t>Hegel afferma</w:t>
      </w:r>
      <w:r w:rsidR="00733D7D">
        <w:rPr>
          <w:rFonts w:ascii="Times New Roman" w:hAnsi="Times New Roman" w:cs="Times New Roman"/>
          <w:sz w:val="24"/>
          <w:szCs w:val="24"/>
        </w:rPr>
        <w:t xml:space="preserve"> che ogni </w:t>
      </w:r>
      <w:r w:rsidR="005C6A5D">
        <w:rPr>
          <w:rFonts w:ascii="Times New Roman" w:hAnsi="Times New Roman" w:cs="Times New Roman"/>
          <w:sz w:val="24"/>
          <w:szCs w:val="24"/>
        </w:rPr>
        <w:t xml:space="preserve">autentica </w:t>
      </w:r>
      <w:r w:rsidR="00733D7D">
        <w:rPr>
          <w:rFonts w:ascii="Times New Roman" w:hAnsi="Times New Roman" w:cs="Times New Roman"/>
          <w:sz w:val="24"/>
          <w:szCs w:val="24"/>
        </w:rPr>
        <w:t>filosofia è idealismo</w:t>
      </w:r>
      <w:r w:rsidR="0094049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4049F"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 w:rsidR="0094049F">
        <w:rPr>
          <w:rFonts w:ascii="Times New Roman" w:hAnsi="Times New Roman" w:cs="Times New Roman"/>
          <w:sz w:val="24"/>
          <w:szCs w:val="24"/>
        </w:rPr>
        <w:t xml:space="preserve"> pensa</w:t>
      </w:r>
      <w:r w:rsidR="005C6A5D">
        <w:rPr>
          <w:rFonts w:ascii="Times New Roman" w:hAnsi="Times New Roman" w:cs="Times New Roman"/>
          <w:sz w:val="24"/>
          <w:szCs w:val="24"/>
        </w:rPr>
        <w:t xml:space="preserve"> sempre il finito in relazione ad altro da sé e conseguentemente</w:t>
      </w:r>
      <w:r w:rsidR="0094049F">
        <w:rPr>
          <w:rFonts w:ascii="Times New Roman" w:hAnsi="Times New Roman" w:cs="Times New Roman"/>
          <w:sz w:val="24"/>
          <w:szCs w:val="24"/>
        </w:rPr>
        <w:t xml:space="preserve"> l’impossibilità del f</w:t>
      </w:r>
      <w:r w:rsidR="005C6A5D">
        <w:rPr>
          <w:rFonts w:ascii="Times New Roman" w:hAnsi="Times New Roman" w:cs="Times New Roman"/>
          <w:sz w:val="24"/>
          <w:szCs w:val="24"/>
        </w:rPr>
        <w:t>i</w:t>
      </w:r>
      <w:r w:rsidR="0094049F">
        <w:rPr>
          <w:rFonts w:ascii="Times New Roman" w:hAnsi="Times New Roman" w:cs="Times New Roman"/>
          <w:sz w:val="24"/>
          <w:szCs w:val="24"/>
        </w:rPr>
        <w:t>nito di sussistere da se stesso</w:t>
      </w:r>
      <w:r w:rsidR="005C6A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BA8" w:rsidRDefault="0094049F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1B5A72">
        <w:rPr>
          <w:rFonts w:ascii="Times New Roman" w:hAnsi="Times New Roman" w:cs="Times New Roman"/>
          <w:sz w:val="24"/>
          <w:szCs w:val="24"/>
        </w:rPr>
        <w:t xml:space="preserve">proprio </w:t>
      </w:r>
      <w:proofErr w:type="gramStart"/>
      <w:r>
        <w:rPr>
          <w:rFonts w:ascii="Times New Roman" w:hAnsi="Times New Roman" w:cs="Times New Roman"/>
          <w:sz w:val="24"/>
          <w:szCs w:val="24"/>
        </w:rPr>
        <w:t>in relazione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queste istanze che Hegel elabora la </w:t>
      </w:r>
      <w:r w:rsidR="001B5A72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 xml:space="preserve"> teoria del pensiero oggettivo.</w:t>
      </w:r>
      <w:r w:rsidR="001B5A72">
        <w:rPr>
          <w:rFonts w:ascii="Times New Roman" w:hAnsi="Times New Roman" w:cs="Times New Roman"/>
          <w:sz w:val="24"/>
          <w:szCs w:val="24"/>
        </w:rPr>
        <w:t xml:space="preserve"> Tuttavia al fine di argomentare più accuratamente questa tesi, è necessario </w:t>
      </w:r>
      <w:r>
        <w:rPr>
          <w:rFonts w:ascii="Times New Roman" w:hAnsi="Times New Roman" w:cs="Times New Roman"/>
          <w:sz w:val="24"/>
          <w:szCs w:val="24"/>
        </w:rPr>
        <w:t xml:space="preserve">muovere dalla determinazione di ciò che è per Hegel la </w:t>
      </w:r>
      <w:r w:rsidRPr="001B5A72">
        <w:rPr>
          <w:rFonts w:ascii="Times New Roman" w:hAnsi="Times New Roman" w:cs="Times New Roman"/>
          <w:i/>
          <w:sz w:val="24"/>
          <w:szCs w:val="24"/>
        </w:rPr>
        <w:t>Scienza della logica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B5A72">
        <w:rPr>
          <w:rFonts w:ascii="Times New Roman" w:hAnsi="Times New Roman" w:cs="Times New Roman"/>
          <w:sz w:val="24"/>
          <w:szCs w:val="24"/>
        </w:rPr>
        <w:t>Scrive Hegel che l</w:t>
      </w:r>
      <w:r>
        <w:rPr>
          <w:rFonts w:ascii="Times New Roman" w:hAnsi="Times New Roman" w:cs="Times New Roman"/>
          <w:sz w:val="24"/>
          <w:szCs w:val="24"/>
        </w:rPr>
        <w:t xml:space="preserve">a logica è la scienza dell’idea </w:t>
      </w:r>
      <w:proofErr w:type="gramStart"/>
      <w:r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è pura, ovvero dell’idea in quanto è nell’elemento astratto del pensiero. La logica è </w:t>
      </w:r>
      <w:r w:rsidR="001B5A72">
        <w:rPr>
          <w:rFonts w:ascii="Times New Roman" w:hAnsi="Times New Roman" w:cs="Times New Roman"/>
          <w:sz w:val="24"/>
          <w:szCs w:val="24"/>
        </w:rPr>
        <w:t xml:space="preserve">quindi </w:t>
      </w:r>
      <w:r>
        <w:rPr>
          <w:rFonts w:ascii="Times New Roman" w:hAnsi="Times New Roman" w:cs="Times New Roman"/>
          <w:sz w:val="24"/>
          <w:szCs w:val="24"/>
        </w:rPr>
        <w:t>la scienza del pensiero, ma non nel senso</w:t>
      </w:r>
      <w:r w:rsidR="001B5A72">
        <w:rPr>
          <w:rFonts w:ascii="Times New Roman" w:hAnsi="Times New Roman" w:cs="Times New Roman"/>
          <w:sz w:val="24"/>
          <w:szCs w:val="24"/>
        </w:rPr>
        <w:t xml:space="preserve"> che sia l’unica disciplina che</w:t>
      </w:r>
      <w:r w:rsidR="0074394A">
        <w:rPr>
          <w:rFonts w:ascii="Times New Roman" w:hAnsi="Times New Roman" w:cs="Times New Roman"/>
          <w:sz w:val="24"/>
          <w:szCs w:val="24"/>
        </w:rPr>
        <w:t xml:space="preserve"> si occupa del pensiero, bensì nel sens</w:t>
      </w:r>
      <w:r w:rsidR="005810AD">
        <w:rPr>
          <w:rFonts w:ascii="Times New Roman" w:hAnsi="Times New Roman" w:cs="Times New Roman"/>
          <w:sz w:val="24"/>
          <w:szCs w:val="24"/>
        </w:rPr>
        <w:t>o che i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proofErr w:type="gramStart"/>
      <w:r>
        <w:rPr>
          <w:rFonts w:ascii="Times New Roman" w:hAnsi="Times New Roman" w:cs="Times New Roman"/>
          <w:sz w:val="24"/>
          <w:szCs w:val="24"/>
        </w:rPr>
        <w:t>pensiero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è nella logica il </w:t>
      </w:r>
      <w:r w:rsidR="005810AD">
        <w:rPr>
          <w:rFonts w:ascii="Times New Roman" w:hAnsi="Times New Roman" w:cs="Times New Roman"/>
          <w:sz w:val="24"/>
          <w:szCs w:val="24"/>
        </w:rPr>
        <w:t>modo in cui l’idea si manifesta o, altrimenti detto,</w:t>
      </w:r>
      <w:r>
        <w:rPr>
          <w:rFonts w:ascii="Times New Roman" w:hAnsi="Times New Roman" w:cs="Times New Roman"/>
          <w:sz w:val="24"/>
          <w:szCs w:val="24"/>
        </w:rPr>
        <w:t xml:space="preserve"> è l’idea considerata </w:t>
      </w:r>
      <w:r w:rsidRPr="004D5B37">
        <w:rPr>
          <w:rFonts w:ascii="Times New Roman" w:hAnsi="Times New Roman" w:cs="Times New Roman"/>
          <w:i/>
          <w:sz w:val="24"/>
          <w:szCs w:val="24"/>
        </w:rPr>
        <w:t>solo</w:t>
      </w:r>
      <w:r>
        <w:rPr>
          <w:rFonts w:ascii="Times New Roman" w:hAnsi="Times New Roman" w:cs="Times New Roman"/>
          <w:sz w:val="24"/>
          <w:szCs w:val="24"/>
        </w:rPr>
        <w:t xml:space="preserve"> come pensiero.</w:t>
      </w:r>
      <w:r w:rsidR="004D5B37">
        <w:rPr>
          <w:rStyle w:val="FootnoteReference"/>
          <w:rFonts w:ascii="Times New Roman" w:hAnsi="Times New Roman" w:cs="Times New Roman"/>
          <w:sz w:val="24"/>
          <w:szCs w:val="24"/>
        </w:rPr>
        <w:footnoteReference w:id="29"/>
      </w:r>
    </w:p>
    <w:p w:rsidR="00376115" w:rsidRDefault="00A56ED1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Nei </w:t>
      </w:r>
      <w:proofErr w:type="spellStart"/>
      <w:r>
        <w:rPr>
          <w:rFonts w:ascii="Times New Roman" w:hAnsi="Times New Roman" w:cs="Times New Roman"/>
          <w:sz w:val="24"/>
          <w:szCs w:val="24"/>
        </w:rPr>
        <w:t>§§</w:t>
      </w:r>
      <w:proofErr w:type="spellEnd"/>
      <w:r>
        <w:rPr>
          <w:rFonts w:ascii="Times New Roman" w:hAnsi="Times New Roman" w:cs="Times New Roman"/>
          <w:sz w:val="24"/>
          <w:szCs w:val="24"/>
        </w:rPr>
        <w:t>. 20-24 dell’</w:t>
      </w:r>
      <w:r w:rsidRPr="00A56ED1">
        <w:rPr>
          <w:rFonts w:ascii="Times New Roman" w:hAnsi="Times New Roman" w:cs="Times New Roman"/>
          <w:i/>
          <w:sz w:val="24"/>
          <w:szCs w:val="24"/>
        </w:rPr>
        <w:t>Enciclopedia</w:t>
      </w:r>
      <w:r>
        <w:rPr>
          <w:rFonts w:ascii="Times New Roman" w:hAnsi="Times New Roman" w:cs="Times New Roman"/>
          <w:sz w:val="24"/>
          <w:szCs w:val="24"/>
        </w:rPr>
        <w:t xml:space="preserve"> H</w:t>
      </w:r>
      <w:r w:rsidR="008C7481">
        <w:rPr>
          <w:rFonts w:ascii="Times New Roman" w:hAnsi="Times New Roman" w:cs="Times New Roman"/>
          <w:sz w:val="24"/>
          <w:szCs w:val="24"/>
        </w:rPr>
        <w:t xml:space="preserve">egel </w:t>
      </w:r>
      <w:r>
        <w:rPr>
          <w:rFonts w:ascii="Times New Roman" w:hAnsi="Times New Roman" w:cs="Times New Roman"/>
          <w:sz w:val="24"/>
          <w:szCs w:val="24"/>
        </w:rPr>
        <w:t>tratteggia</w:t>
      </w:r>
      <w:r w:rsidR="008C7481">
        <w:rPr>
          <w:rFonts w:ascii="Times New Roman" w:hAnsi="Times New Roman" w:cs="Times New Roman"/>
          <w:sz w:val="24"/>
          <w:szCs w:val="24"/>
        </w:rPr>
        <w:t xml:space="preserve"> una sorta di fenomenologia dei modi </w:t>
      </w:r>
      <w:proofErr w:type="gramStart"/>
      <w:r w:rsidR="008C7481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="008C7481">
        <w:rPr>
          <w:rFonts w:ascii="Times New Roman" w:hAnsi="Times New Roman" w:cs="Times New Roman"/>
          <w:sz w:val="24"/>
          <w:szCs w:val="24"/>
        </w:rPr>
        <w:t xml:space="preserve"> pensiero.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481">
        <w:rPr>
          <w:rFonts w:ascii="Times New Roman" w:hAnsi="Times New Roman" w:cs="Times New Roman"/>
          <w:sz w:val="24"/>
          <w:szCs w:val="24"/>
        </w:rPr>
        <w:t xml:space="preserve">Una prima </w:t>
      </w:r>
      <w:proofErr w:type="gramStart"/>
      <w:r w:rsidR="008C7481">
        <w:rPr>
          <w:rFonts w:ascii="Times New Roman" w:hAnsi="Times New Roman" w:cs="Times New Roman"/>
          <w:sz w:val="24"/>
          <w:szCs w:val="24"/>
        </w:rPr>
        <w:t>modalità</w:t>
      </w:r>
      <w:proofErr w:type="gramEnd"/>
      <w:r w:rsidR="008C7481">
        <w:rPr>
          <w:rFonts w:ascii="Times New Roman" w:hAnsi="Times New Roman" w:cs="Times New Roman"/>
          <w:sz w:val="24"/>
          <w:szCs w:val="24"/>
        </w:rPr>
        <w:t xml:space="preserve"> attraverso cui si può intendere il pensiero è quella di </w:t>
      </w:r>
      <w:r w:rsidR="00F00074">
        <w:rPr>
          <w:rFonts w:ascii="Times New Roman" w:hAnsi="Times New Roman" w:cs="Times New Roman"/>
          <w:sz w:val="24"/>
          <w:szCs w:val="24"/>
        </w:rPr>
        <w:t>concepirlo</w:t>
      </w:r>
      <w:r>
        <w:rPr>
          <w:rFonts w:ascii="Times New Roman" w:hAnsi="Times New Roman" w:cs="Times New Roman"/>
          <w:sz w:val="24"/>
          <w:szCs w:val="24"/>
        </w:rPr>
        <w:t xml:space="preserve"> come una facoltà del soggetto</w:t>
      </w:r>
      <w:r w:rsidR="008C7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posta</w:t>
      </w:r>
      <w:r w:rsidR="008C7481">
        <w:rPr>
          <w:rFonts w:ascii="Times New Roman" w:hAnsi="Times New Roman" w:cs="Times New Roman"/>
          <w:sz w:val="24"/>
          <w:szCs w:val="24"/>
        </w:rPr>
        <w:t xml:space="preserve"> accanto ad altre</w:t>
      </w:r>
      <w:r w:rsidR="00F00074">
        <w:rPr>
          <w:rFonts w:ascii="Times New Roman" w:hAnsi="Times New Roman" w:cs="Times New Roman"/>
          <w:sz w:val="24"/>
          <w:szCs w:val="24"/>
        </w:rPr>
        <w:t xml:space="preserve"> facoltà</w:t>
      </w:r>
      <w:r w:rsidR="008C7481">
        <w:rPr>
          <w:rFonts w:ascii="Times New Roman" w:hAnsi="Times New Roman" w:cs="Times New Roman"/>
          <w:sz w:val="24"/>
          <w:szCs w:val="24"/>
        </w:rPr>
        <w:t xml:space="preserve"> </w:t>
      </w:r>
      <w:r w:rsidR="00F00074">
        <w:rPr>
          <w:rFonts w:ascii="Times New Roman" w:hAnsi="Times New Roman" w:cs="Times New Roman"/>
          <w:sz w:val="24"/>
          <w:szCs w:val="24"/>
        </w:rPr>
        <w:t>quali</w:t>
      </w:r>
      <w:r w:rsidR="008C7481">
        <w:rPr>
          <w:rFonts w:ascii="Times New Roman" w:hAnsi="Times New Roman" w:cs="Times New Roman"/>
          <w:sz w:val="24"/>
          <w:szCs w:val="24"/>
        </w:rPr>
        <w:t xml:space="preserve"> la sensibilità, l’int</w:t>
      </w:r>
      <w:r>
        <w:rPr>
          <w:rFonts w:ascii="Times New Roman" w:hAnsi="Times New Roman" w:cs="Times New Roman"/>
          <w:sz w:val="24"/>
          <w:szCs w:val="24"/>
        </w:rPr>
        <w:t>uizione</w:t>
      </w:r>
      <w:r w:rsidR="008C7481">
        <w:rPr>
          <w:rFonts w:ascii="Times New Roman" w:hAnsi="Times New Roman" w:cs="Times New Roman"/>
          <w:sz w:val="24"/>
          <w:szCs w:val="24"/>
        </w:rPr>
        <w:t>, la fan</w:t>
      </w:r>
      <w:r>
        <w:rPr>
          <w:rFonts w:ascii="Times New Roman" w:hAnsi="Times New Roman" w:cs="Times New Roman"/>
          <w:sz w:val="24"/>
          <w:szCs w:val="24"/>
        </w:rPr>
        <w:t>tasia</w:t>
      </w:r>
      <w:r w:rsidR="008C7481">
        <w:rPr>
          <w:rFonts w:ascii="Times New Roman" w:hAnsi="Times New Roman" w:cs="Times New Roman"/>
          <w:sz w:val="24"/>
          <w:szCs w:val="24"/>
        </w:rPr>
        <w:t xml:space="preserve">, l’appetizione e il volere. Già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gramStart"/>
      <w:r>
        <w:rPr>
          <w:rFonts w:ascii="Times New Roman" w:hAnsi="Times New Roman" w:cs="Times New Roman"/>
          <w:sz w:val="24"/>
          <w:szCs w:val="24"/>
        </w:rPr>
        <w:t>tale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481">
        <w:rPr>
          <w:rFonts w:ascii="Times New Roman" w:hAnsi="Times New Roman" w:cs="Times New Roman"/>
          <w:sz w:val="24"/>
          <w:szCs w:val="24"/>
        </w:rPr>
        <w:t xml:space="preserve">elenco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8C7481">
        <w:rPr>
          <w:rFonts w:ascii="Times New Roman" w:hAnsi="Times New Roman" w:cs="Times New Roman"/>
          <w:sz w:val="24"/>
          <w:szCs w:val="24"/>
        </w:rPr>
        <w:t xml:space="preserve"> facoltà</w:t>
      </w:r>
      <w:r>
        <w:rPr>
          <w:rFonts w:ascii="Times New Roman" w:hAnsi="Times New Roman" w:cs="Times New Roman"/>
          <w:sz w:val="24"/>
          <w:szCs w:val="24"/>
        </w:rPr>
        <w:t>, evidenzia H</w:t>
      </w:r>
      <w:r w:rsidR="008C7481">
        <w:rPr>
          <w:rFonts w:ascii="Times New Roman" w:hAnsi="Times New Roman" w:cs="Times New Roman"/>
          <w:sz w:val="24"/>
          <w:szCs w:val="24"/>
        </w:rPr>
        <w:t>egel, è di per sé</w:t>
      </w:r>
      <w:r>
        <w:rPr>
          <w:rFonts w:ascii="Times New Roman" w:hAnsi="Times New Roman" w:cs="Times New Roman"/>
          <w:sz w:val="24"/>
          <w:szCs w:val="24"/>
        </w:rPr>
        <w:t xml:space="preserve"> problematico, in quanto</w:t>
      </w:r>
      <w:r w:rsidR="008C7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induce a credere che sia possibile pensare nell’uomo </w:t>
      </w:r>
      <w:r w:rsidR="00F00074">
        <w:rPr>
          <w:rFonts w:ascii="Times New Roman" w:hAnsi="Times New Roman" w:cs="Times New Roman"/>
          <w:sz w:val="24"/>
          <w:szCs w:val="24"/>
        </w:rPr>
        <w:t xml:space="preserve">per esempio </w:t>
      </w:r>
      <w:r>
        <w:rPr>
          <w:rFonts w:ascii="Times New Roman" w:hAnsi="Times New Roman" w:cs="Times New Roman"/>
          <w:sz w:val="24"/>
          <w:szCs w:val="24"/>
        </w:rPr>
        <w:t>il volere o la sensazione indipendentemente dal pensiero stesso.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7481">
        <w:rPr>
          <w:rFonts w:ascii="Times New Roman" w:hAnsi="Times New Roman" w:cs="Times New Roman"/>
          <w:sz w:val="24"/>
          <w:szCs w:val="24"/>
        </w:rPr>
        <w:t xml:space="preserve">Un sentimento per Hegel è umano </w:t>
      </w:r>
      <w:r>
        <w:rPr>
          <w:rFonts w:ascii="Times New Roman" w:hAnsi="Times New Roman" w:cs="Times New Roman"/>
          <w:sz w:val="24"/>
          <w:szCs w:val="24"/>
        </w:rPr>
        <w:t xml:space="preserve">solo </w:t>
      </w:r>
      <w:r w:rsidR="008C7481">
        <w:rPr>
          <w:rFonts w:ascii="Times New Roman" w:hAnsi="Times New Roman" w:cs="Times New Roman"/>
          <w:sz w:val="24"/>
          <w:szCs w:val="24"/>
        </w:rPr>
        <w:t xml:space="preserve">nella misura in cui è pensiero. </w:t>
      </w:r>
      <w:r>
        <w:rPr>
          <w:rFonts w:ascii="Times New Roman" w:hAnsi="Times New Roman" w:cs="Times New Roman"/>
          <w:sz w:val="24"/>
          <w:szCs w:val="24"/>
        </w:rPr>
        <w:t xml:space="preserve">Non si tratta di una mera </w:t>
      </w:r>
      <w:r w:rsidR="008C7481">
        <w:rPr>
          <w:rFonts w:ascii="Times New Roman" w:hAnsi="Times New Roman" w:cs="Times New Roman"/>
          <w:sz w:val="24"/>
          <w:szCs w:val="24"/>
        </w:rPr>
        <w:t xml:space="preserve">riduzione </w:t>
      </w:r>
      <w:r w:rsidR="00376115">
        <w:rPr>
          <w:rFonts w:ascii="Times New Roman" w:hAnsi="Times New Roman" w:cs="Times New Roman"/>
          <w:sz w:val="24"/>
          <w:szCs w:val="24"/>
        </w:rPr>
        <w:t>della sfera emotiva e sentimentale alla sfera razionale</w:t>
      </w:r>
      <w:proofErr w:type="gramStart"/>
      <w:r w:rsidR="00A04E52">
        <w:rPr>
          <w:rStyle w:val="FootnoteReference"/>
          <w:rFonts w:ascii="Times New Roman" w:hAnsi="Times New Roman" w:cs="Times New Roman"/>
          <w:sz w:val="24"/>
          <w:szCs w:val="24"/>
        </w:rPr>
        <w:footnoteReference w:id="31"/>
      </w:r>
      <w:r w:rsidR="0037611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376115">
        <w:rPr>
          <w:rFonts w:ascii="Times New Roman" w:hAnsi="Times New Roman" w:cs="Times New Roman"/>
          <w:sz w:val="24"/>
          <w:szCs w:val="24"/>
        </w:rPr>
        <w:t xml:space="preserve"> Hegel sta operando piuttosto – nella convinzione che</w:t>
      </w:r>
      <w:r w:rsidR="008C7481">
        <w:rPr>
          <w:rFonts w:ascii="Times New Roman" w:hAnsi="Times New Roman" w:cs="Times New Roman"/>
          <w:sz w:val="24"/>
          <w:szCs w:val="24"/>
        </w:rPr>
        <w:t xml:space="preserve"> </w:t>
      </w:r>
      <w:r w:rsidR="00376115">
        <w:rPr>
          <w:rFonts w:ascii="Times New Roman" w:hAnsi="Times New Roman" w:cs="Times New Roman"/>
          <w:sz w:val="24"/>
          <w:szCs w:val="24"/>
        </w:rPr>
        <w:t xml:space="preserve">un sentimento è specificamente umano solo nella misura in cui è anche pensiero –, </w:t>
      </w:r>
      <w:r w:rsidR="00551B9A">
        <w:rPr>
          <w:rFonts w:ascii="Times New Roman" w:hAnsi="Times New Roman" w:cs="Times New Roman"/>
          <w:sz w:val="24"/>
          <w:szCs w:val="24"/>
        </w:rPr>
        <w:t>un allargamento della sfera razionale in dire</w:t>
      </w:r>
      <w:r w:rsidR="00376115">
        <w:rPr>
          <w:rFonts w:ascii="Times New Roman" w:hAnsi="Times New Roman" w:cs="Times New Roman"/>
          <w:sz w:val="24"/>
          <w:szCs w:val="24"/>
        </w:rPr>
        <w:t xml:space="preserve">zione della sfera </w:t>
      </w:r>
      <w:proofErr w:type="spellStart"/>
      <w:r w:rsidR="00376115">
        <w:rPr>
          <w:rFonts w:ascii="Times New Roman" w:hAnsi="Times New Roman" w:cs="Times New Roman"/>
          <w:sz w:val="24"/>
          <w:szCs w:val="24"/>
        </w:rPr>
        <w:t>emotivo-sentimentale</w:t>
      </w:r>
      <w:proofErr w:type="spellEnd"/>
      <w:r w:rsidR="00376115">
        <w:rPr>
          <w:rFonts w:ascii="Times New Roman" w:hAnsi="Times New Roman" w:cs="Times New Roman"/>
          <w:sz w:val="24"/>
          <w:szCs w:val="24"/>
        </w:rPr>
        <w:t>. Sentimento, emozione e corporeità vengono così a configurarsi nel suo pensiero come aspetti del</w:t>
      </w:r>
      <w:r w:rsidR="00F00074">
        <w:rPr>
          <w:rFonts w:ascii="Times New Roman" w:hAnsi="Times New Roman" w:cs="Times New Roman"/>
          <w:sz w:val="24"/>
          <w:szCs w:val="24"/>
        </w:rPr>
        <w:t>l</w:t>
      </w:r>
      <w:r w:rsidR="00376115">
        <w:rPr>
          <w:rFonts w:ascii="Times New Roman" w:hAnsi="Times New Roman" w:cs="Times New Roman"/>
          <w:sz w:val="24"/>
          <w:szCs w:val="24"/>
        </w:rPr>
        <w:t>’umano che</w:t>
      </w:r>
      <w:r w:rsidR="00F00074">
        <w:rPr>
          <w:rFonts w:ascii="Times New Roman" w:hAnsi="Times New Roman" w:cs="Times New Roman"/>
          <w:sz w:val="24"/>
          <w:szCs w:val="24"/>
        </w:rPr>
        <w:t xml:space="preserve"> non</w:t>
      </w:r>
      <w:r w:rsidR="00376115">
        <w:rPr>
          <w:rFonts w:ascii="Times New Roman" w:hAnsi="Times New Roman" w:cs="Times New Roman"/>
          <w:sz w:val="24"/>
          <w:szCs w:val="24"/>
        </w:rPr>
        <w:t xml:space="preserve"> sono </w:t>
      </w:r>
      <w:r w:rsidR="00F00074">
        <w:rPr>
          <w:rFonts w:ascii="Times New Roman" w:hAnsi="Times New Roman" w:cs="Times New Roman"/>
          <w:sz w:val="24"/>
          <w:szCs w:val="24"/>
        </w:rPr>
        <w:t>per nulla</w:t>
      </w:r>
      <w:r w:rsidR="00376115">
        <w:rPr>
          <w:rFonts w:ascii="Times New Roman" w:hAnsi="Times New Roman" w:cs="Times New Roman"/>
          <w:sz w:val="24"/>
          <w:szCs w:val="24"/>
        </w:rPr>
        <w:t xml:space="preserve"> estranei alla dimensione della razionalità.</w:t>
      </w:r>
    </w:p>
    <w:p w:rsidR="0094049F" w:rsidRDefault="00551B9A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FB00FB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pensiero fosse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813">
        <w:rPr>
          <w:rFonts w:ascii="Times New Roman" w:hAnsi="Times New Roman" w:cs="Times New Roman"/>
          <w:sz w:val="24"/>
          <w:szCs w:val="24"/>
        </w:rPr>
        <w:t>infatti</w:t>
      </w:r>
      <w:proofErr w:type="gramEnd"/>
      <w:r w:rsidR="004E78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semplicemente una fa</w:t>
      </w:r>
      <w:r w:rsidR="00FB00F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oltà d</w:t>
      </w:r>
      <w:r w:rsidR="00FB00F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l soggetto</w:t>
      </w:r>
      <w:r w:rsidR="00FB00FB">
        <w:rPr>
          <w:rFonts w:ascii="Times New Roman" w:hAnsi="Times New Roman" w:cs="Times New Roman"/>
          <w:sz w:val="24"/>
          <w:szCs w:val="24"/>
        </w:rPr>
        <w:t>, come lo intendeva Kant,</w:t>
      </w:r>
      <w:r w:rsidR="004E7813">
        <w:rPr>
          <w:rFonts w:ascii="Times New Roman" w:hAnsi="Times New Roman" w:cs="Times New Roman"/>
          <w:sz w:val="24"/>
          <w:szCs w:val="24"/>
        </w:rPr>
        <w:t xml:space="preserve"> la </w:t>
      </w:r>
      <w:r w:rsidR="004E7813" w:rsidRPr="00F00074">
        <w:rPr>
          <w:rFonts w:ascii="Times New Roman" w:hAnsi="Times New Roman" w:cs="Times New Roman"/>
          <w:i/>
          <w:sz w:val="24"/>
          <w:szCs w:val="24"/>
        </w:rPr>
        <w:t>Scienza della logica</w:t>
      </w:r>
      <w:r w:rsidR="004E7813">
        <w:rPr>
          <w:rFonts w:ascii="Times New Roman" w:hAnsi="Times New Roman" w:cs="Times New Roman"/>
          <w:sz w:val="24"/>
          <w:szCs w:val="24"/>
        </w:rPr>
        <w:t>, ossia una teoria del pensiero, non avrebbe senso d’esistere e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FB00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sterebbe una psicologia intesa come stud</w:t>
      </w:r>
      <w:r w:rsidR="00FB00F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 delle facoltà attraverso le quali il sogge</w:t>
      </w:r>
      <w:r w:rsidR="00FB00FB">
        <w:rPr>
          <w:rFonts w:ascii="Times New Roman" w:hAnsi="Times New Roman" w:cs="Times New Roman"/>
          <w:sz w:val="24"/>
          <w:szCs w:val="24"/>
        </w:rPr>
        <w:t>t</w:t>
      </w:r>
      <w:r w:rsidR="004E7813">
        <w:rPr>
          <w:rFonts w:ascii="Times New Roman" w:hAnsi="Times New Roman" w:cs="Times New Roman"/>
          <w:sz w:val="24"/>
          <w:szCs w:val="24"/>
        </w:rPr>
        <w:t xml:space="preserve">to pensa. In tal caso avrebbe ragione </w:t>
      </w:r>
      <w:proofErr w:type="spellStart"/>
      <w:r w:rsidR="004E7813">
        <w:rPr>
          <w:rFonts w:ascii="Times New Roman" w:hAnsi="Times New Roman" w:cs="Times New Roman"/>
          <w:sz w:val="24"/>
          <w:szCs w:val="24"/>
        </w:rPr>
        <w:t>Fries</w:t>
      </w:r>
      <w:proofErr w:type="spellEnd"/>
      <w:r w:rsidR="004E7813">
        <w:rPr>
          <w:rFonts w:ascii="Times New Roman" w:hAnsi="Times New Roman" w:cs="Times New Roman"/>
          <w:sz w:val="24"/>
          <w:szCs w:val="24"/>
        </w:rPr>
        <w:t>, il quale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813">
        <w:rPr>
          <w:rFonts w:ascii="Times New Roman" w:hAnsi="Times New Roman" w:cs="Times New Roman"/>
          <w:sz w:val="24"/>
          <w:szCs w:val="24"/>
        </w:rPr>
        <w:t>aveva concepito il pensiero come una struttura psicologica.</w:t>
      </w:r>
      <w:r w:rsidR="004E7813">
        <w:rPr>
          <w:rStyle w:val="FootnoteReference"/>
          <w:rFonts w:ascii="Times New Roman" w:hAnsi="Times New Roman" w:cs="Times New Roman"/>
          <w:sz w:val="24"/>
          <w:szCs w:val="24"/>
        </w:rPr>
        <w:footnoteReference w:id="32"/>
      </w:r>
    </w:p>
    <w:p w:rsidR="000E74D0" w:rsidRDefault="006429D4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Vero è che a</w:t>
      </w:r>
      <w:r w:rsidR="003D293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l</w:t>
      </w:r>
      <w:r w:rsidR="004E7813">
        <w:rPr>
          <w:rFonts w:ascii="Times New Roman" w:hAnsi="Times New Roman" w:cs="Times New Roman"/>
          <w:sz w:val="24"/>
          <w:szCs w:val="24"/>
        </w:rPr>
        <w:t xml:space="preserve">’interno della </w:t>
      </w:r>
      <w:r w:rsidR="004E7813" w:rsidRPr="004E7813">
        <w:rPr>
          <w:rFonts w:ascii="Times New Roman" w:hAnsi="Times New Roman" w:cs="Times New Roman"/>
          <w:i/>
          <w:sz w:val="24"/>
          <w:szCs w:val="24"/>
        </w:rPr>
        <w:t>F</w:t>
      </w:r>
      <w:r w:rsidR="003D2935" w:rsidRPr="004E7813">
        <w:rPr>
          <w:rFonts w:ascii="Times New Roman" w:hAnsi="Times New Roman" w:cs="Times New Roman"/>
          <w:i/>
          <w:sz w:val="24"/>
          <w:szCs w:val="24"/>
        </w:rPr>
        <w:t>ilosofia dello spirito soggettivo</w:t>
      </w:r>
      <w:r w:rsidR="003D2935">
        <w:rPr>
          <w:rFonts w:ascii="Times New Roman" w:hAnsi="Times New Roman" w:cs="Times New Roman"/>
          <w:sz w:val="24"/>
          <w:szCs w:val="24"/>
        </w:rPr>
        <w:t xml:space="preserve"> e in particolare nella </w:t>
      </w:r>
      <w:r w:rsidR="004E7813" w:rsidRPr="006429D4">
        <w:rPr>
          <w:rFonts w:ascii="Times New Roman" w:hAnsi="Times New Roman" w:cs="Times New Roman"/>
          <w:i/>
          <w:sz w:val="24"/>
          <w:szCs w:val="24"/>
        </w:rPr>
        <w:t>P</w:t>
      </w:r>
      <w:r w:rsidR="003D2935" w:rsidRPr="006429D4">
        <w:rPr>
          <w:rFonts w:ascii="Times New Roman" w:hAnsi="Times New Roman" w:cs="Times New Roman"/>
          <w:i/>
          <w:sz w:val="24"/>
          <w:szCs w:val="24"/>
        </w:rPr>
        <w:t>sicologia</w:t>
      </w:r>
      <w:r w:rsidR="003D2935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="003D29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3D2935">
        <w:rPr>
          <w:rFonts w:ascii="Times New Roman" w:hAnsi="Times New Roman" w:cs="Times New Roman"/>
          <w:sz w:val="24"/>
          <w:szCs w:val="24"/>
        </w:rPr>
        <w:t xml:space="preserve">Hegel tematizza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3D2935">
        <w:rPr>
          <w:rFonts w:ascii="Times New Roman" w:hAnsi="Times New Roman" w:cs="Times New Roman"/>
          <w:sz w:val="24"/>
          <w:szCs w:val="24"/>
        </w:rPr>
        <w:t xml:space="preserve">pensiero </w:t>
      </w:r>
      <w:r>
        <w:rPr>
          <w:rFonts w:ascii="Times New Roman" w:hAnsi="Times New Roman" w:cs="Times New Roman"/>
          <w:sz w:val="24"/>
          <w:szCs w:val="24"/>
        </w:rPr>
        <w:t xml:space="preserve">inteso come attività soggettiva, tuttavia </w:t>
      </w:r>
      <w:r w:rsidR="00C97C46">
        <w:rPr>
          <w:rFonts w:ascii="Times New Roman" w:hAnsi="Times New Roman" w:cs="Times New Roman"/>
          <w:sz w:val="24"/>
          <w:szCs w:val="24"/>
        </w:rPr>
        <w:t xml:space="preserve">ciò non significa che questo pensiero sia altro rispetto a quello trattato nella </w:t>
      </w:r>
      <w:r w:rsidR="00C97C46" w:rsidRPr="00C97C46">
        <w:rPr>
          <w:rFonts w:ascii="Times New Roman" w:hAnsi="Times New Roman" w:cs="Times New Roman"/>
          <w:i/>
          <w:sz w:val="24"/>
          <w:szCs w:val="24"/>
        </w:rPr>
        <w:t>Scienza della logica</w:t>
      </w:r>
      <w:r w:rsidR="00C97C46">
        <w:rPr>
          <w:rFonts w:ascii="Times New Roman" w:hAnsi="Times New Roman" w:cs="Times New Roman"/>
          <w:sz w:val="24"/>
          <w:szCs w:val="24"/>
        </w:rPr>
        <w:t xml:space="preserve">: </w:t>
      </w:r>
      <w:r w:rsidR="00310D45">
        <w:rPr>
          <w:rFonts w:ascii="Times New Roman" w:hAnsi="Times New Roman" w:cs="Times New Roman"/>
          <w:sz w:val="24"/>
          <w:szCs w:val="24"/>
        </w:rPr>
        <w:t xml:space="preserve">oggetto dell’una e dell’altra </w:t>
      </w:r>
      <w:r w:rsidR="003D2935">
        <w:rPr>
          <w:rFonts w:ascii="Times New Roman" w:hAnsi="Times New Roman" w:cs="Times New Roman"/>
          <w:sz w:val="24"/>
          <w:szCs w:val="24"/>
        </w:rPr>
        <w:t xml:space="preserve">è sempre il medesimo pensiero, il quale però, nelle diverse scienze che compongono la filosofia, si trova nell’elemento che caratterizza ciascuna di esse. </w:t>
      </w:r>
      <w:r w:rsidR="00FD33B3">
        <w:rPr>
          <w:rFonts w:ascii="Times New Roman" w:hAnsi="Times New Roman" w:cs="Times New Roman"/>
          <w:sz w:val="24"/>
          <w:szCs w:val="24"/>
        </w:rPr>
        <w:t xml:space="preserve">Mentre nella </w:t>
      </w:r>
      <w:r w:rsidR="00FD33B3" w:rsidRPr="00FD33B3">
        <w:rPr>
          <w:rFonts w:ascii="Times New Roman" w:hAnsi="Times New Roman" w:cs="Times New Roman"/>
          <w:i/>
          <w:sz w:val="24"/>
          <w:szCs w:val="24"/>
        </w:rPr>
        <w:t>F</w:t>
      </w:r>
      <w:r w:rsidR="003D2935" w:rsidRPr="00FD33B3">
        <w:rPr>
          <w:rFonts w:ascii="Times New Roman" w:hAnsi="Times New Roman" w:cs="Times New Roman"/>
          <w:i/>
          <w:sz w:val="24"/>
          <w:szCs w:val="24"/>
        </w:rPr>
        <w:t>ilo</w:t>
      </w:r>
      <w:r w:rsidR="00FD33B3" w:rsidRPr="00FD33B3">
        <w:rPr>
          <w:rFonts w:ascii="Times New Roman" w:hAnsi="Times New Roman" w:cs="Times New Roman"/>
          <w:i/>
          <w:sz w:val="24"/>
          <w:szCs w:val="24"/>
        </w:rPr>
        <w:t>sofia</w:t>
      </w:r>
      <w:r w:rsidR="003D2935" w:rsidRPr="00FD33B3">
        <w:rPr>
          <w:rFonts w:ascii="Times New Roman" w:hAnsi="Times New Roman" w:cs="Times New Roman"/>
          <w:i/>
          <w:sz w:val="24"/>
          <w:szCs w:val="24"/>
        </w:rPr>
        <w:t xml:space="preserve"> della natura</w:t>
      </w:r>
      <w:r w:rsidR="003D2935">
        <w:rPr>
          <w:rFonts w:ascii="Times New Roman" w:hAnsi="Times New Roman" w:cs="Times New Roman"/>
          <w:sz w:val="24"/>
          <w:szCs w:val="24"/>
        </w:rPr>
        <w:t xml:space="preserve"> il pensiero si trova </w:t>
      </w:r>
      <w:r w:rsidR="003D2935" w:rsidRPr="00A5626D">
        <w:rPr>
          <w:rFonts w:ascii="Times New Roman" w:hAnsi="Times New Roman" w:cs="Times New Roman"/>
          <w:sz w:val="24"/>
          <w:szCs w:val="24"/>
        </w:rPr>
        <w:t>frantumato nel</w:t>
      </w:r>
      <w:r w:rsidR="00A5626D">
        <w:rPr>
          <w:rFonts w:ascii="Times New Roman" w:hAnsi="Times New Roman" w:cs="Times New Roman"/>
          <w:sz w:val="24"/>
          <w:szCs w:val="24"/>
        </w:rPr>
        <w:t>l’elemento dell’esteriorità caratteristico</w:t>
      </w:r>
      <w:r w:rsidR="003D2935" w:rsidRPr="00A5626D">
        <w:rPr>
          <w:rFonts w:ascii="Times New Roman" w:hAnsi="Times New Roman" w:cs="Times New Roman"/>
          <w:sz w:val="24"/>
          <w:szCs w:val="24"/>
        </w:rPr>
        <w:t xml:space="preserve"> del mondo </w:t>
      </w:r>
      <w:r w:rsidR="00FD33B3" w:rsidRPr="00A5626D">
        <w:rPr>
          <w:rFonts w:ascii="Times New Roman" w:hAnsi="Times New Roman" w:cs="Times New Roman"/>
          <w:sz w:val="24"/>
          <w:szCs w:val="24"/>
        </w:rPr>
        <w:t>naturale</w:t>
      </w:r>
      <w:r w:rsidR="00A5626D" w:rsidRPr="00A5626D">
        <w:rPr>
          <w:rFonts w:ascii="Times New Roman" w:hAnsi="Times New Roman" w:cs="Times New Roman"/>
          <w:sz w:val="24"/>
          <w:szCs w:val="24"/>
        </w:rPr>
        <w:t xml:space="preserve"> e nella </w:t>
      </w:r>
      <w:r w:rsidR="00A5626D" w:rsidRPr="00A5626D">
        <w:rPr>
          <w:rFonts w:ascii="Times New Roman" w:hAnsi="Times New Roman" w:cs="Times New Roman"/>
          <w:i/>
          <w:sz w:val="24"/>
          <w:szCs w:val="24"/>
        </w:rPr>
        <w:t>F</w:t>
      </w:r>
      <w:r w:rsidR="003D2935" w:rsidRPr="00A5626D">
        <w:rPr>
          <w:rFonts w:ascii="Times New Roman" w:hAnsi="Times New Roman" w:cs="Times New Roman"/>
          <w:i/>
          <w:sz w:val="24"/>
          <w:szCs w:val="24"/>
        </w:rPr>
        <w:t>ilosofia</w:t>
      </w:r>
      <w:r w:rsidR="003D2935">
        <w:rPr>
          <w:rFonts w:ascii="Times New Roman" w:hAnsi="Times New Roman" w:cs="Times New Roman"/>
          <w:sz w:val="24"/>
          <w:szCs w:val="24"/>
        </w:rPr>
        <w:t xml:space="preserve"> </w:t>
      </w:r>
      <w:r w:rsidR="003D2935" w:rsidRPr="00A5626D">
        <w:rPr>
          <w:rFonts w:ascii="Times New Roman" w:hAnsi="Times New Roman" w:cs="Times New Roman"/>
          <w:i/>
          <w:sz w:val="24"/>
          <w:szCs w:val="24"/>
        </w:rPr>
        <w:t>dello spirito</w:t>
      </w:r>
      <w:r w:rsidR="003D2935">
        <w:rPr>
          <w:rFonts w:ascii="Times New Roman" w:hAnsi="Times New Roman" w:cs="Times New Roman"/>
          <w:sz w:val="24"/>
          <w:szCs w:val="24"/>
        </w:rPr>
        <w:t xml:space="preserve"> appare nell’elemento proprio delle determinazioni dell’umano e poi della dimensione intersoggettiva, ciò che </w:t>
      </w:r>
      <w:r w:rsidR="00A5626D">
        <w:rPr>
          <w:rFonts w:ascii="Times New Roman" w:hAnsi="Times New Roman" w:cs="Times New Roman"/>
          <w:sz w:val="24"/>
          <w:szCs w:val="24"/>
        </w:rPr>
        <w:t>contraddistingue</w:t>
      </w:r>
      <w:r w:rsidR="003D2935">
        <w:rPr>
          <w:rFonts w:ascii="Times New Roman" w:hAnsi="Times New Roman" w:cs="Times New Roman"/>
          <w:sz w:val="24"/>
          <w:szCs w:val="24"/>
        </w:rPr>
        <w:t xml:space="preserve"> la </w:t>
      </w:r>
      <w:r w:rsidR="00A5626D" w:rsidRPr="00A5626D">
        <w:rPr>
          <w:rFonts w:ascii="Times New Roman" w:hAnsi="Times New Roman" w:cs="Times New Roman"/>
          <w:i/>
          <w:sz w:val="24"/>
          <w:szCs w:val="24"/>
        </w:rPr>
        <w:t>Logica</w:t>
      </w:r>
      <w:r w:rsidR="003D2935">
        <w:rPr>
          <w:rFonts w:ascii="Times New Roman" w:hAnsi="Times New Roman" w:cs="Times New Roman"/>
          <w:sz w:val="24"/>
          <w:szCs w:val="24"/>
        </w:rPr>
        <w:t xml:space="preserve"> è che in essa il pensiero è trattato </w:t>
      </w:r>
      <w:proofErr w:type="gramStart"/>
      <w:r w:rsidR="003D2935"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 w:rsidR="003D2935">
        <w:rPr>
          <w:rFonts w:ascii="Times New Roman" w:hAnsi="Times New Roman" w:cs="Times New Roman"/>
          <w:sz w:val="24"/>
          <w:szCs w:val="24"/>
        </w:rPr>
        <w:t xml:space="preserve"> è in sé, ossia indipendentemente da </w:t>
      </w:r>
      <w:r w:rsidR="00160785">
        <w:rPr>
          <w:rFonts w:ascii="Times New Roman" w:hAnsi="Times New Roman" w:cs="Times New Roman"/>
          <w:sz w:val="24"/>
          <w:szCs w:val="24"/>
        </w:rPr>
        <w:t xml:space="preserve">qualsiasi altra determinazione, il che consente di considerare </w:t>
      </w:r>
      <w:r w:rsidR="003D2935">
        <w:rPr>
          <w:rFonts w:ascii="Times New Roman" w:hAnsi="Times New Roman" w:cs="Times New Roman"/>
          <w:sz w:val="24"/>
          <w:szCs w:val="24"/>
        </w:rPr>
        <w:t xml:space="preserve">l’articolazione del pensiero indipendentemente da qualsiasi contrasto del pensiero con qualcosa d’altro. </w:t>
      </w:r>
    </w:p>
    <w:p w:rsidR="00631F73" w:rsidRDefault="001A3AC9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4D0">
        <w:rPr>
          <w:rFonts w:ascii="Times New Roman" w:hAnsi="Times New Roman" w:cs="Times New Roman"/>
          <w:sz w:val="24"/>
          <w:szCs w:val="24"/>
        </w:rPr>
        <w:t>Nell’</w:t>
      </w:r>
      <w:r w:rsidRPr="000E74D0">
        <w:rPr>
          <w:rFonts w:ascii="Times New Roman" w:hAnsi="Times New Roman" w:cs="Times New Roman"/>
          <w:i/>
          <w:sz w:val="24"/>
          <w:szCs w:val="24"/>
        </w:rPr>
        <w:t>I</w:t>
      </w:r>
      <w:r w:rsidR="003637C1" w:rsidRPr="000E74D0">
        <w:rPr>
          <w:rFonts w:ascii="Times New Roman" w:hAnsi="Times New Roman" w:cs="Times New Roman"/>
          <w:i/>
          <w:sz w:val="24"/>
          <w:szCs w:val="24"/>
        </w:rPr>
        <w:t>ntroduzione</w:t>
      </w:r>
      <w:r w:rsidR="003637C1" w:rsidRPr="000E74D0">
        <w:rPr>
          <w:rFonts w:ascii="Times New Roman" w:hAnsi="Times New Roman" w:cs="Times New Roman"/>
          <w:sz w:val="24"/>
          <w:szCs w:val="24"/>
        </w:rPr>
        <w:t xml:space="preserve"> alla dottrina del concetto</w:t>
      </w:r>
      <w:r w:rsidR="003637C1">
        <w:rPr>
          <w:rFonts w:ascii="Times New Roman" w:hAnsi="Times New Roman" w:cs="Times New Roman"/>
          <w:sz w:val="24"/>
          <w:szCs w:val="24"/>
        </w:rPr>
        <w:t>, pa</w:t>
      </w:r>
      <w:r>
        <w:rPr>
          <w:rFonts w:ascii="Times New Roman" w:hAnsi="Times New Roman" w:cs="Times New Roman"/>
          <w:sz w:val="24"/>
          <w:szCs w:val="24"/>
        </w:rPr>
        <w:t>gine</w:t>
      </w:r>
      <w:r w:rsidR="003637C1">
        <w:rPr>
          <w:rFonts w:ascii="Times New Roman" w:hAnsi="Times New Roman" w:cs="Times New Roman"/>
          <w:sz w:val="24"/>
          <w:szCs w:val="24"/>
        </w:rPr>
        <w:t xml:space="preserve"> in cui Hegel espone la propria teoria logica,</w:t>
      </w:r>
      <w:proofErr w:type="gramStart"/>
      <w:r w:rsidR="003637C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precisa</w:t>
      </w:r>
      <w:r w:rsidR="003637C1">
        <w:rPr>
          <w:rFonts w:ascii="Times New Roman" w:hAnsi="Times New Roman" w:cs="Times New Roman"/>
          <w:sz w:val="24"/>
          <w:szCs w:val="24"/>
        </w:rPr>
        <w:t xml:space="preserve"> che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="003637C1">
        <w:rPr>
          <w:rFonts w:ascii="Times New Roman" w:hAnsi="Times New Roman" w:cs="Times New Roman"/>
          <w:sz w:val="24"/>
          <w:szCs w:val="24"/>
        </w:rPr>
        <w:t xml:space="preserve"> concetto non è da </w:t>
      </w:r>
      <w:r>
        <w:rPr>
          <w:rFonts w:ascii="Times New Roman" w:hAnsi="Times New Roman" w:cs="Times New Roman"/>
          <w:sz w:val="24"/>
          <w:szCs w:val="24"/>
        </w:rPr>
        <w:t>intendersi</w:t>
      </w:r>
      <w:r w:rsidR="003637C1">
        <w:rPr>
          <w:rFonts w:ascii="Times New Roman" w:hAnsi="Times New Roman" w:cs="Times New Roman"/>
          <w:sz w:val="24"/>
          <w:szCs w:val="24"/>
        </w:rPr>
        <w:t xml:space="preserve"> come atto dell’intelletto conscio di sé, </w:t>
      </w:r>
      <w:r>
        <w:rPr>
          <w:rFonts w:ascii="Times New Roman" w:hAnsi="Times New Roman" w:cs="Times New Roman"/>
          <w:sz w:val="24"/>
          <w:szCs w:val="24"/>
        </w:rPr>
        <w:t xml:space="preserve">bensì in quanto esso è in </w:t>
      </w:r>
      <w:r w:rsidR="003637C1">
        <w:rPr>
          <w:rFonts w:ascii="Times New Roman" w:hAnsi="Times New Roman" w:cs="Times New Roman"/>
          <w:sz w:val="24"/>
          <w:szCs w:val="24"/>
        </w:rPr>
        <w:t>sé e per sé</w:t>
      </w:r>
      <w:r>
        <w:rPr>
          <w:rFonts w:ascii="Times New Roman" w:hAnsi="Times New Roman" w:cs="Times New Roman"/>
          <w:sz w:val="24"/>
          <w:szCs w:val="24"/>
        </w:rPr>
        <w:t>, il che lo rende</w:t>
      </w:r>
      <w:r w:rsidR="003637C1">
        <w:rPr>
          <w:rFonts w:ascii="Times New Roman" w:hAnsi="Times New Roman" w:cs="Times New Roman"/>
          <w:sz w:val="24"/>
          <w:szCs w:val="24"/>
        </w:rPr>
        <w:t xml:space="preserve"> un g</w:t>
      </w:r>
      <w:r w:rsidR="00D335A9">
        <w:rPr>
          <w:rFonts w:ascii="Times New Roman" w:hAnsi="Times New Roman" w:cs="Times New Roman"/>
          <w:sz w:val="24"/>
          <w:szCs w:val="24"/>
        </w:rPr>
        <w:t>r</w:t>
      </w:r>
      <w:r w:rsidR="003637C1">
        <w:rPr>
          <w:rFonts w:ascii="Times New Roman" w:hAnsi="Times New Roman" w:cs="Times New Roman"/>
          <w:sz w:val="24"/>
          <w:szCs w:val="24"/>
        </w:rPr>
        <w:t xml:space="preserve">ado </w:t>
      </w:r>
      <w:r>
        <w:rPr>
          <w:rFonts w:ascii="Times New Roman" w:hAnsi="Times New Roman" w:cs="Times New Roman"/>
          <w:sz w:val="24"/>
          <w:szCs w:val="24"/>
        </w:rPr>
        <w:t xml:space="preserve">di sviluppo </w:t>
      </w:r>
      <w:r w:rsidR="003637C1">
        <w:rPr>
          <w:rFonts w:ascii="Times New Roman" w:hAnsi="Times New Roman" w:cs="Times New Roman"/>
          <w:sz w:val="24"/>
          <w:szCs w:val="24"/>
        </w:rPr>
        <w:t>tanto della natura quanto dello spirito.</w:t>
      </w:r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3"/>
      </w:r>
      <w:r w:rsidR="003637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Ciò che Hegel cerca di evitare è appunto </w:t>
      </w:r>
      <w:r w:rsidR="003637C1">
        <w:rPr>
          <w:rFonts w:ascii="Times New Roman" w:hAnsi="Times New Roman" w:cs="Times New Roman"/>
          <w:sz w:val="24"/>
          <w:szCs w:val="24"/>
        </w:rPr>
        <w:t xml:space="preserve">che </w:t>
      </w:r>
      <w:r w:rsidR="00D335A9">
        <w:rPr>
          <w:rFonts w:ascii="Times New Roman" w:hAnsi="Times New Roman" w:cs="Times New Roman"/>
          <w:sz w:val="24"/>
          <w:szCs w:val="24"/>
        </w:rPr>
        <w:t xml:space="preserve">il </w:t>
      </w:r>
      <w:r w:rsidR="003637C1">
        <w:rPr>
          <w:rFonts w:ascii="Times New Roman" w:hAnsi="Times New Roman" w:cs="Times New Roman"/>
          <w:sz w:val="24"/>
          <w:szCs w:val="24"/>
        </w:rPr>
        <w:t xml:space="preserve">pensiero </w:t>
      </w:r>
      <w:proofErr w:type="gramStart"/>
      <w:r w:rsidR="003637C1">
        <w:rPr>
          <w:rFonts w:ascii="Times New Roman" w:hAnsi="Times New Roman" w:cs="Times New Roman"/>
          <w:sz w:val="24"/>
          <w:szCs w:val="24"/>
        </w:rPr>
        <w:t>venga</w:t>
      </w:r>
      <w:proofErr w:type="gramEnd"/>
      <w:r w:rsidR="003637C1">
        <w:rPr>
          <w:rFonts w:ascii="Times New Roman" w:hAnsi="Times New Roman" w:cs="Times New Roman"/>
          <w:sz w:val="24"/>
          <w:szCs w:val="24"/>
        </w:rPr>
        <w:t xml:space="preserve"> isolato come facoltà dello spirito soggettivo. Questo non significa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come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è già stato </w:t>
      </w:r>
      <w:r w:rsidR="000E74D0">
        <w:rPr>
          <w:rFonts w:ascii="Times New Roman" w:hAnsi="Times New Roman" w:cs="Times New Roman"/>
          <w:sz w:val="24"/>
          <w:szCs w:val="24"/>
        </w:rPr>
        <w:t>sottolineato</w:t>
      </w:r>
      <w:r>
        <w:rPr>
          <w:rFonts w:ascii="Times New Roman" w:hAnsi="Times New Roman" w:cs="Times New Roman"/>
          <w:sz w:val="24"/>
          <w:szCs w:val="24"/>
        </w:rPr>
        <w:t>,</w:t>
      </w:r>
      <w:r w:rsidR="003637C1">
        <w:rPr>
          <w:rFonts w:ascii="Times New Roman" w:hAnsi="Times New Roman" w:cs="Times New Roman"/>
          <w:sz w:val="24"/>
          <w:szCs w:val="24"/>
        </w:rPr>
        <w:t xml:space="preserve"> che il pensi</w:t>
      </w:r>
      <w:r>
        <w:rPr>
          <w:rFonts w:ascii="Times New Roman" w:hAnsi="Times New Roman" w:cs="Times New Roman"/>
          <w:sz w:val="24"/>
          <w:szCs w:val="24"/>
        </w:rPr>
        <w:t>ero del soggetto non sia quello</w:t>
      </w:r>
      <w:r w:rsidR="003637C1">
        <w:rPr>
          <w:rFonts w:ascii="Times New Roman" w:hAnsi="Times New Roman" w:cs="Times New Roman"/>
          <w:sz w:val="24"/>
          <w:szCs w:val="24"/>
        </w:rPr>
        <w:t xml:space="preserve"> stesso pensiero, </w:t>
      </w:r>
      <w:r>
        <w:rPr>
          <w:rFonts w:ascii="Times New Roman" w:hAnsi="Times New Roman" w:cs="Times New Roman"/>
          <w:sz w:val="24"/>
          <w:szCs w:val="24"/>
        </w:rPr>
        <w:t xml:space="preserve">tuttavia quello che si vuole evitare è </w:t>
      </w:r>
      <w:r w:rsidR="003637C1">
        <w:rPr>
          <w:rFonts w:ascii="Times New Roman" w:hAnsi="Times New Roman" w:cs="Times New Roman"/>
          <w:sz w:val="24"/>
          <w:szCs w:val="24"/>
        </w:rPr>
        <w:t>che il pensiero venga rinchiuso dentro la determinazione dell’io.</w:t>
      </w:r>
      <w:r w:rsidR="00631F73">
        <w:rPr>
          <w:rFonts w:ascii="Times New Roman" w:hAnsi="Times New Roman" w:cs="Times New Roman"/>
          <w:sz w:val="24"/>
          <w:szCs w:val="24"/>
        </w:rPr>
        <w:t xml:space="preserve"> È su questo sfondo che è </w:t>
      </w:r>
      <w:r w:rsidR="003637C1">
        <w:rPr>
          <w:rFonts w:ascii="Times New Roman" w:hAnsi="Times New Roman" w:cs="Times New Roman"/>
          <w:sz w:val="24"/>
          <w:szCs w:val="24"/>
        </w:rPr>
        <w:t xml:space="preserve">da intendersi l’idea hegeliana secondo cui attraverso la riflessione si </w:t>
      </w:r>
      <w:proofErr w:type="gramStart"/>
      <w:r w:rsidR="000E74D0">
        <w:rPr>
          <w:rFonts w:ascii="Times New Roman" w:hAnsi="Times New Roman" w:cs="Times New Roman"/>
          <w:sz w:val="24"/>
          <w:szCs w:val="24"/>
        </w:rPr>
        <w:t>carpisce</w:t>
      </w:r>
      <w:proofErr w:type="gramEnd"/>
      <w:r w:rsidR="003637C1">
        <w:rPr>
          <w:rFonts w:ascii="Times New Roman" w:hAnsi="Times New Roman" w:cs="Times New Roman"/>
          <w:sz w:val="24"/>
          <w:szCs w:val="24"/>
        </w:rPr>
        <w:t xml:space="preserve"> la vera natura delle cose e contemporaneamente l’idea che la riflessione</w:t>
      </w:r>
      <w:r w:rsidR="00631F73">
        <w:rPr>
          <w:rFonts w:ascii="Times New Roman" w:hAnsi="Times New Roman" w:cs="Times New Roman"/>
          <w:sz w:val="24"/>
          <w:szCs w:val="24"/>
        </w:rPr>
        <w:t xml:space="preserve"> sia</w:t>
      </w:r>
      <w:r w:rsidR="004E4E1F">
        <w:rPr>
          <w:rFonts w:ascii="Times New Roman" w:hAnsi="Times New Roman" w:cs="Times New Roman"/>
          <w:sz w:val="24"/>
          <w:szCs w:val="24"/>
        </w:rPr>
        <w:t xml:space="preserve"> un’attività del soggetto.</w:t>
      </w:r>
    </w:p>
    <w:p w:rsidR="00AC0C7A" w:rsidRDefault="00134FF2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fatto che Hegel </w:t>
      </w:r>
      <w:proofErr w:type="gramStart"/>
      <w:r>
        <w:rPr>
          <w:rFonts w:ascii="Times New Roman" w:hAnsi="Times New Roman" w:cs="Times New Roman"/>
          <w:sz w:val="24"/>
          <w:szCs w:val="24"/>
        </w:rPr>
        <w:t>consideri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l’essenza delle cose come un </w:t>
      </w:r>
      <w:r w:rsidR="003754FB">
        <w:rPr>
          <w:rFonts w:ascii="Times New Roman" w:hAnsi="Times New Roman" w:cs="Times New Roman"/>
          <w:sz w:val="24"/>
          <w:szCs w:val="24"/>
        </w:rPr>
        <w:t xml:space="preserve">prodotto del pensiero </w:t>
      </w:r>
      <w:r>
        <w:rPr>
          <w:rFonts w:ascii="Times New Roman" w:hAnsi="Times New Roman" w:cs="Times New Roman"/>
          <w:sz w:val="24"/>
          <w:szCs w:val="24"/>
        </w:rPr>
        <w:t xml:space="preserve">non implica </w:t>
      </w:r>
      <w:r w:rsidR="003754FB">
        <w:rPr>
          <w:rFonts w:ascii="Times New Roman" w:hAnsi="Times New Roman" w:cs="Times New Roman"/>
          <w:sz w:val="24"/>
          <w:szCs w:val="24"/>
        </w:rPr>
        <w:t>la dissoluzione d</w:t>
      </w:r>
      <w:r w:rsidR="00914C9F">
        <w:rPr>
          <w:rFonts w:ascii="Times New Roman" w:hAnsi="Times New Roman" w:cs="Times New Roman"/>
          <w:sz w:val="24"/>
          <w:szCs w:val="24"/>
        </w:rPr>
        <w:t>e</w:t>
      </w:r>
      <w:r w:rsidR="003754FB">
        <w:rPr>
          <w:rFonts w:ascii="Times New Roman" w:hAnsi="Times New Roman" w:cs="Times New Roman"/>
          <w:sz w:val="24"/>
          <w:szCs w:val="24"/>
        </w:rPr>
        <w:t xml:space="preserve">ll’oggettività delle cose nel loro essere rappresentate. Proprio </w:t>
      </w:r>
      <w:proofErr w:type="gramStart"/>
      <w:r w:rsidR="003754FB"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 w:rsidR="003754FB">
        <w:rPr>
          <w:rFonts w:ascii="Times New Roman" w:hAnsi="Times New Roman" w:cs="Times New Roman"/>
          <w:sz w:val="24"/>
          <w:szCs w:val="24"/>
        </w:rPr>
        <w:t xml:space="preserve"> il pensie</w:t>
      </w:r>
      <w:r w:rsidR="00AC0C7A">
        <w:rPr>
          <w:rFonts w:ascii="Times New Roman" w:hAnsi="Times New Roman" w:cs="Times New Roman"/>
          <w:sz w:val="24"/>
          <w:szCs w:val="24"/>
        </w:rPr>
        <w:t>r</w:t>
      </w:r>
      <w:r w:rsidR="003754FB">
        <w:rPr>
          <w:rFonts w:ascii="Times New Roman" w:hAnsi="Times New Roman" w:cs="Times New Roman"/>
          <w:sz w:val="24"/>
          <w:szCs w:val="24"/>
        </w:rPr>
        <w:t xml:space="preserve">o coglie non un simulacro della cosa ma l’essenziale, esso consente di </w:t>
      </w:r>
      <w:r w:rsidR="00AC0C7A">
        <w:rPr>
          <w:rFonts w:ascii="Times New Roman" w:hAnsi="Times New Roman" w:cs="Times New Roman"/>
          <w:sz w:val="24"/>
          <w:szCs w:val="24"/>
        </w:rPr>
        <w:t xml:space="preserve">superare </w:t>
      </w:r>
      <w:r w:rsidR="003754FB">
        <w:rPr>
          <w:rFonts w:ascii="Times New Roman" w:hAnsi="Times New Roman" w:cs="Times New Roman"/>
          <w:sz w:val="24"/>
          <w:szCs w:val="24"/>
        </w:rPr>
        <w:t xml:space="preserve">sia </w:t>
      </w:r>
      <w:r w:rsidR="00AC0C7A">
        <w:rPr>
          <w:rFonts w:ascii="Times New Roman" w:hAnsi="Times New Roman" w:cs="Times New Roman"/>
          <w:sz w:val="24"/>
          <w:szCs w:val="24"/>
        </w:rPr>
        <w:t>la</w:t>
      </w:r>
      <w:r w:rsidR="003754FB">
        <w:rPr>
          <w:rFonts w:ascii="Times New Roman" w:hAnsi="Times New Roman" w:cs="Times New Roman"/>
          <w:sz w:val="24"/>
          <w:szCs w:val="24"/>
        </w:rPr>
        <w:t xml:space="preserve"> </w:t>
      </w:r>
      <w:r w:rsidR="00AC0C7A">
        <w:rPr>
          <w:rFonts w:ascii="Times New Roman" w:hAnsi="Times New Roman" w:cs="Times New Roman"/>
          <w:sz w:val="24"/>
          <w:szCs w:val="24"/>
        </w:rPr>
        <w:t>considerazione del</w:t>
      </w:r>
      <w:r w:rsidR="003754FB">
        <w:rPr>
          <w:rFonts w:ascii="Times New Roman" w:hAnsi="Times New Roman" w:cs="Times New Roman"/>
          <w:sz w:val="24"/>
          <w:szCs w:val="24"/>
        </w:rPr>
        <w:t xml:space="preserve">l’oggettività </w:t>
      </w:r>
      <w:r w:rsidR="00AC0C7A">
        <w:rPr>
          <w:rFonts w:ascii="Times New Roman" w:hAnsi="Times New Roman" w:cs="Times New Roman"/>
          <w:sz w:val="24"/>
          <w:szCs w:val="24"/>
        </w:rPr>
        <w:t xml:space="preserve">come </w:t>
      </w:r>
      <w:r w:rsidR="003754FB">
        <w:rPr>
          <w:rFonts w:ascii="Times New Roman" w:hAnsi="Times New Roman" w:cs="Times New Roman"/>
          <w:sz w:val="24"/>
          <w:szCs w:val="24"/>
        </w:rPr>
        <w:t xml:space="preserve">una dimensione separata dal pensiero, sia </w:t>
      </w:r>
      <w:r w:rsidR="00AC0C7A">
        <w:rPr>
          <w:rFonts w:ascii="Times New Roman" w:hAnsi="Times New Roman" w:cs="Times New Roman"/>
          <w:sz w:val="24"/>
          <w:szCs w:val="24"/>
        </w:rPr>
        <w:t>l’idea di un</w:t>
      </w:r>
      <w:r w:rsidR="003754FB">
        <w:rPr>
          <w:rFonts w:ascii="Times New Roman" w:hAnsi="Times New Roman" w:cs="Times New Roman"/>
          <w:sz w:val="24"/>
          <w:szCs w:val="24"/>
        </w:rPr>
        <w:t xml:space="preserve"> dissolvimento dell’oggettività nella rappresenta</w:t>
      </w:r>
      <w:r w:rsidR="00914C9F">
        <w:rPr>
          <w:rFonts w:ascii="Times New Roman" w:hAnsi="Times New Roman" w:cs="Times New Roman"/>
          <w:sz w:val="24"/>
          <w:szCs w:val="24"/>
        </w:rPr>
        <w:t>z</w:t>
      </w:r>
      <w:r w:rsidR="00AC0C7A">
        <w:rPr>
          <w:rFonts w:ascii="Times New Roman" w:hAnsi="Times New Roman" w:cs="Times New Roman"/>
          <w:sz w:val="24"/>
          <w:szCs w:val="24"/>
        </w:rPr>
        <w:t>ione coscienziale</w:t>
      </w:r>
      <w:r w:rsidR="003754FB">
        <w:rPr>
          <w:rFonts w:ascii="Times New Roman" w:hAnsi="Times New Roman" w:cs="Times New Roman"/>
          <w:sz w:val="24"/>
          <w:szCs w:val="24"/>
        </w:rPr>
        <w:t>. È</w:t>
      </w:r>
      <w:r w:rsidR="00AC0C7A">
        <w:rPr>
          <w:rFonts w:ascii="Times New Roman" w:hAnsi="Times New Roman" w:cs="Times New Roman"/>
          <w:sz w:val="24"/>
          <w:szCs w:val="24"/>
        </w:rPr>
        <w:t xml:space="preserve"> proprio i</w:t>
      </w:r>
      <w:r w:rsidR="003754FB">
        <w:rPr>
          <w:rFonts w:ascii="Times New Roman" w:hAnsi="Times New Roman" w:cs="Times New Roman"/>
          <w:sz w:val="24"/>
          <w:szCs w:val="24"/>
        </w:rPr>
        <w:t xml:space="preserve">n </w:t>
      </w:r>
      <w:r w:rsidR="00AC0C7A">
        <w:rPr>
          <w:rFonts w:ascii="Times New Roman" w:hAnsi="Times New Roman" w:cs="Times New Roman"/>
          <w:sz w:val="24"/>
          <w:szCs w:val="24"/>
        </w:rPr>
        <w:t>virtù</w:t>
      </w:r>
      <w:r w:rsidR="003754FB">
        <w:rPr>
          <w:rFonts w:ascii="Times New Roman" w:hAnsi="Times New Roman" w:cs="Times New Roman"/>
          <w:sz w:val="24"/>
          <w:szCs w:val="24"/>
        </w:rPr>
        <w:t xml:space="preserve"> di questo duplice superamento dell’oggettività indipendente</w:t>
      </w:r>
      <w:r w:rsidR="00AC0C7A">
        <w:rPr>
          <w:rFonts w:ascii="Times New Roman" w:hAnsi="Times New Roman" w:cs="Times New Roman"/>
          <w:sz w:val="24"/>
          <w:szCs w:val="24"/>
        </w:rPr>
        <w:t xml:space="preserve"> e della riduzione </w:t>
      </w:r>
      <w:proofErr w:type="spellStart"/>
      <w:r w:rsidR="003754FB">
        <w:rPr>
          <w:rFonts w:ascii="Times New Roman" w:hAnsi="Times New Roman" w:cs="Times New Roman"/>
          <w:sz w:val="24"/>
          <w:szCs w:val="24"/>
        </w:rPr>
        <w:t>coscienzialistica</w:t>
      </w:r>
      <w:proofErr w:type="spellEnd"/>
      <w:r w:rsidR="003754FB">
        <w:rPr>
          <w:rFonts w:ascii="Times New Roman" w:hAnsi="Times New Roman" w:cs="Times New Roman"/>
          <w:sz w:val="24"/>
          <w:szCs w:val="24"/>
        </w:rPr>
        <w:t xml:space="preserve"> dell’oggettività, </w:t>
      </w:r>
      <w:r w:rsidR="00914C9F">
        <w:rPr>
          <w:rFonts w:ascii="Times New Roman" w:hAnsi="Times New Roman" w:cs="Times New Roman"/>
          <w:sz w:val="24"/>
          <w:szCs w:val="24"/>
        </w:rPr>
        <w:t>che possiamo dire che i</w:t>
      </w:r>
      <w:r w:rsidR="00AC0C7A">
        <w:rPr>
          <w:rFonts w:ascii="Times New Roman" w:hAnsi="Times New Roman" w:cs="Times New Roman"/>
          <w:sz w:val="24"/>
          <w:szCs w:val="24"/>
        </w:rPr>
        <w:t>l</w:t>
      </w:r>
      <w:r w:rsidR="003754FB">
        <w:rPr>
          <w:rFonts w:ascii="Times New Roman" w:hAnsi="Times New Roman" w:cs="Times New Roman"/>
          <w:sz w:val="24"/>
          <w:szCs w:val="24"/>
        </w:rPr>
        <w:t xml:space="preserve"> pensie</w:t>
      </w:r>
      <w:r w:rsidR="00914C9F">
        <w:rPr>
          <w:rFonts w:ascii="Times New Roman" w:hAnsi="Times New Roman" w:cs="Times New Roman"/>
          <w:sz w:val="24"/>
          <w:szCs w:val="24"/>
        </w:rPr>
        <w:t>r</w:t>
      </w:r>
      <w:r w:rsidR="00AC0C7A">
        <w:rPr>
          <w:rFonts w:ascii="Times New Roman" w:hAnsi="Times New Roman" w:cs="Times New Roman"/>
          <w:sz w:val="24"/>
          <w:szCs w:val="24"/>
        </w:rPr>
        <w:t>o è</w:t>
      </w:r>
      <w:r w:rsidR="003754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C7A">
        <w:rPr>
          <w:rFonts w:ascii="Times New Roman" w:hAnsi="Times New Roman" w:cs="Times New Roman"/>
          <w:i/>
          <w:sz w:val="24"/>
          <w:szCs w:val="24"/>
        </w:rPr>
        <w:t>pensiero</w:t>
      </w:r>
      <w:proofErr w:type="gramEnd"/>
      <w:r w:rsidR="003754FB" w:rsidRPr="00AC0C7A">
        <w:rPr>
          <w:rFonts w:ascii="Times New Roman" w:hAnsi="Times New Roman" w:cs="Times New Roman"/>
          <w:i/>
          <w:sz w:val="24"/>
          <w:szCs w:val="24"/>
        </w:rPr>
        <w:t xml:space="preserve"> oggettiv</w:t>
      </w:r>
      <w:r w:rsidR="00AC0C7A">
        <w:rPr>
          <w:rFonts w:ascii="Times New Roman" w:hAnsi="Times New Roman" w:cs="Times New Roman"/>
          <w:i/>
          <w:sz w:val="24"/>
          <w:szCs w:val="24"/>
        </w:rPr>
        <w:t>o</w:t>
      </w:r>
      <w:r w:rsidR="003754FB">
        <w:rPr>
          <w:rFonts w:ascii="Times New Roman" w:hAnsi="Times New Roman" w:cs="Times New Roman"/>
          <w:sz w:val="24"/>
          <w:szCs w:val="24"/>
        </w:rPr>
        <w:t>.</w:t>
      </w:r>
    </w:p>
    <w:p w:rsidR="00623553" w:rsidRDefault="003754FB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652F1F">
        <w:rPr>
          <w:rFonts w:ascii="Times New Roman" w:hAnsi="Times New Roman" w:cs="Times New Roman"/>
          <w:sz w:val="24"/>
          <w:szCs w:val="24"/>
        </w:rPr>
        <w:t>’oggettività attribuita</w:t>
      </w:r>
      <w:r>
        <w:rPr>
          <w:rFonts w:ascii="Times New Roman" w:hAnsi="Times New Roman" w:cs="Times New Roman"/>
          <w:sz w:val="24"/>
          <w:szCs w:val="24"/>
        </w:rPr>
        <w:t xml:space="preserve"> al pensiero, nella misura in cui il termine oggettivo usualmente caratterizza nel linguaggio ordinar</w:t>
      </w:r>
      <w:r w:rsidR="000E74D0">
        <w:rPr>
          <w:rFonts w:ascii="Times New Roman" w:hAnsi="Times New Roman" w:cs="Times New Roman"/>
          <w:sz w:val="24"/>
          <w:szCs w:val="24"/>
        </w:rPr>
        <w:t>io tutto ciò che si contrappone</w:t>
      </w:r>
      <w:r>
        <w:rPr>
          <w:rFonts w:ascii="Times New Roman" w:hAnsi="Times New Roman" w:cs="Times New Roman"/>
          <w:sz w:val="24"/>
          <w:szCs w:val="24"/>
        </w:rPr>
        <w:t xml:space="preserve"> allo s</w:t>
      </w:r>
      <w:r w:rsidR="00654445">
        <w:rPr>
          <w:rFonts w:ascii="Times New Roman" w:hAnsi="Times New Roman" w:cs="Times New Roman"/>
          <w:sz w:val="24"/>
          <w:szCs w:val="24"/>
        </w:rPr>
        <w:t xml:space="preserve">pirito e all’attività pensante – </w:t>
      </w:r>
      <w:r w:rsidR="00D76EAA">
        <w:rPr>
          <w:rFonts w:ascii="Times New Roman" w:hAnsi="Times New Roman" w:cs="Times New Roman"/>
          <w:sz w:val="24"/>
          <w:szCs w:val="24"/>
        </w:rPr>
        <w:t xml:space="preserve">tutto ciò che è </w:t>
      </w:r>
      <w:r w:rsidR="00D76EAA" w:rsidRPr="00914C9F">
        <w:rPr>
          <w:rFonts w:ascii="Times New Roman" w:hAnsi="Times New Roman" w:cs="Times New Roman"/>
          <w:i/>
          <w:sz w:val="24"/>
          <w:szCs w:val="24"/>
        </w:rPr>
        <w:t xml:space="preserve">mind </w:t>
      </w:r>
      <w:proofErr w:type="spellStart"/>
      <w:proofErr w:type="gramStart"/>
      <w:r w:rsidR="00D76EAA" w:rsidRPr="00914C9F">
        <w:rPr>
          <w:rFonts w:ascii="Times New Roman" w:hAnsi="Times New Roman" w:cs="Times New Roman"/>
          <w:i/>
          <w:sz w:val="24"/>
          <w:szCs w:val="24"/>
        </w:rPr>
        <w:t>inde</w:t>
      </w:r>
      <w:r w:rsidRPr="00914C9F">
        <w:rPr>
          <w:rFonts w:ascii="Times New Roman" w:hAnsi="Times New Roman" w:cs="Times New Roman"/>
          <w:i/>
          <w:sz w:val="24"/>
          <w:szCs w:val="24"/>
        </w:rPr>
        <w:t>pendent</w:t>
      </w:r>
      <w:proofErr w:type="spellEnd"/>
      <w:proofErr w:type="gramEnd"/>
      <w:r w:rsidR="00654445" w:rsidRPr="00652F1F">
        <w:rPr>
          <w:rStyle w:val="FootnoteReference"/>
          <w:rFonts w:ascii="Times New Roman" w:hAnsi="Times New Roman" w:cs="Times New Roman"/>
          <w:sz w:val="24"/>
          <w:szCs w:val="24"/>
        </w:rPr>
        <w:footnoteReference w:id="34"/>
      </w:r>
      <w:r w:rsidR="00654445" w:rsidRPr="00652F1F">
        <w:rPr>
          <w:rFonts w:ascii="Times New Roman" w:hAnsi="Times New Roman" w:cs="Times New Roman"/>
          <w:sz w:val="24"/>
          <w:szCs w:val="24"/>
        </w:rPr>
        <w:t xml:space="preserve"> </w:t>
      </w:r>
      <w:r w:rsidR="00654445">
        <w:rPr>
          <w:rFonts w:ascii="Times New Roman" w:hAnsi="Times New Roman" w:cs="Times New Roman"/>
          <w:sz w:val="24"/>
          <w:szCs w:val="24"/>
        </w:rPr>
        <w:t>–</w:t>
      </w:r>
      <w:r w:rsidR="00213364">
        <w:rPr>
          <w:rFonts w:ascii="Times New Roman" w:hAnsi="Times New Roman" w:cs="Times New Roman"/>
          <w:sz w:val="24"/>
          <w:szCs w:val="24"/>
        </w:rPr>
        <w:t xml:space="preserve"> </w:t>
      </w:r>
      <w:r w:rsidR="00AC0C7A">
        <w:rPr>
          <w:rFonts w:ascii="Times New Roman" w:hAnsi="Times New Roman" w:cs="Times New Roman"/>
          <w:sz w:val="24"/>
          <w:szCs w:val="24"/>
        </w:rPr>
        <w:t>si propone di superare</w:t>
      </w:r>
      <w:r w:rsidR="00213364">
        <w:rPr>
          <w:rFonts w:ascii="Times New Roman" w:hAnsi="Times New Roman" w:cs="Times New Roman"/>
          <w:sz w:val="24"/>
          <w:szCs w:val="24"/>
        </w:rPr>
        <w:t xml:space="preserve"> la rappresentazione </w:t>
      </w:r>
      <w:r w:rsidR="00AC0C7A">
        <w:rPr>
          <w:rFonts w:ascii="Times New Roman" w:hAnsi="Times New Roman" w:cs="Times New Roman"/>
          <w:sz w:val="24"/>
          <w:szCs w:val="24"/>
        </w:rPr>
        <w:t>altrettanto</w:t>
      </w:r>
      <w:r w:rsidR="00213364">
        <w:rPr>
          <w:rFonts w:ascii="Times New Roman" w:hAnsi="Times New Roman" w:cs="Times New Roman"/>
          <w:sz w:val="24"/>
          <w:szCs w:val="24"/>
        </w:rPr>
        <w:t xml:space="preserve"> ordinaria secondo cui il pensiero assumerebbe senso solo</w:t>
      </w:r>
      <w:r w:rsidR="00AC0C7A">
        <w:rPr>
          <w:rFonts w:ascii="Times New Roman" w:hAnsi="Times New Roman" w:cs="Times New Roman"/>
          <w:sz w:val="24"/>
          <w:szCs w:val="24"/>
        </w:rPr>
        <w:t xml:space="preserve"> se posto</w:t>
      </w:r>
      <w:r w:rsidR="00213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3364">
        <w:rPr>
          <w:rFonts w:ascii="Times New Roman" w:hAnsi="Times New Roman" w:cs="Times New Roman"/>
          <w:sz w:val="24"/>
          <w:szCs w:val="24"/>
        </w:rPr>
        <w:t>in relazione all’</w:t>
      </w:r>
      <w:proofErr w:type="gramEnd"/>
      <w:r w:rsidR="00213364">
        <w:rPr>
          <w:rFonts w:ascii="Times New Roman" w:hAnsi="Times New Roman" w:cs="Times New Roman"/>
          <w:sz w:val="24"/>
          <w:szCs w:val="24"/>
        </w:rPr>
        <w:t xml:space="preserve">idea di una mente </w:t>
      </w:r>
      <w:r w:rsidR="00AC0C7A">
        <w:rPr>
          <w:rFonts w:ascii="Times New Roman" w:hAnsi="Times New Roman" w:cs="Times New Roman"/>
          <w:sz w:val="24"/>
          <w:szCs w:val="24"/>
        </w:rPr>
        <w:t xml:space="preserve">che si ponga come sua origine. </w:t>
      </w:r>
      <w:r w:rsidR="00623553">
        <w:rPr>
          <w:rFonts w:ascii="Times New Roman" w:hAnsi="Times New Roman" w:cs="Times New Roman"/>
          <w:sz w:val="24"/>
          <w:szCs w:val="24"/>
        </w:rPr>
        <w:t xml:space="preserve">Dire </w:t>
      </w:r>
      <w:r w:rsidR="00623553" w:rsidRPr="00652F1F">
        <w:rPr>
          <w:rFonts w:ascii="Times New Roman" w:hAnsi="Times New Roman" w:cs="Times New Roman"/>
          <w:i/>
          <w:sz w:val="24"/>
          <w:szCs w:val="24"/>
        </w:rPr>
        <w:t>pensiero</w:t>
      </w:r>
      <w:r w:rsidR="00652F1F" w:rsidRPr="00652F1F">
        <w:rPr>
          <w:rFonts w:ascii="Times New Roman" w:hAnsi="Times New Roman" w:cs="Times New Roman"/>
          <w:i/>
          <w:sz w:val="24"/>
          <w:szCs w:val="24"/>
        </w:rPr>
        <w:t xml:space="preserve"> oggettivo</w:t>
      </w:r>
      <w:r w:rsidR="00652F1F">
        <w:rPr>
          <w:rFonts w:ascii="Times New Roman" w:hAnsi="Times New Roman" w:cs="Times New Roman"/>
          <w:sz w:val="24"/>
          <w:szCs w:val="24"/>
        </w:rPr>
        <w:t xml:space="preserve"> significa quindi per </w:t>
      </w:r>
      <w:r w:rsidR="00623553">
        <w:rPr>
          <w:rFonts w:ascii="Times New Roman" w:hAnsi="Times New Roman" w:cs="Times New Roman"/>
          <w:sz w:val="24"/>
          <w:szCs w:val="24"/>
        </w:rPr>
        <w:t xml:space="preserve">Hegel </w:t>
      </w:r>
      <w:r w:rsidR="00652F1F">
        <w:rPr>
          <w:rFonts w:ascii="Times New Roman" w:hAnsi="Times New Roman" w:cs="Times New Roman"/>
          <w:sz w:val="24"/>
          <w:szCs w:val="24"/>
        </w:rPr>
        <w:t>affermare</w:t>
      </w:r>
      <w:r w:rsidR="00623553">
        <w:rPr>
          <w:rFonts w:ascii="Times New Roman" w:hAnsi="Times New Roman" w:cs="Times New Roman"/>
          <w:sz w:val="24"/>
          <w:szCs w:val="24"/>
        </w:rPr>
        <w:t xml:space="preserve"> che la realtà va sì pensata come pensiero, ma non nel s</w:t>
      </w:r>
      <w:r w:rsidR="00CE7708">
        <w:rPr>
          <w:rFonts w:ascii="Times New Roman" w:hAnsi="Times New Roman" w:cs="Times New Roman"/>
          <w:sz w:val="24"/>
          <w:szCs w:val="24"/>
        </w:rPr>
        <w:t>enso</w:t>
      </w:r>
      <w:r w:rsidR="00623553">
        <w:rPr>
          <w:rFonts w:ascii="Times New Roman" w:hAnsi="Times New Roman" w:cs="Times New Roman"/>
          <w:sz w:val="24"/>
          <w:szCs w:val="24"/>
        </w:rPr>
        <w:t xml:space="preserve"> </w:t>
      </w:r>
      <w:r w:rsidR="00652F1F">
        <w:rPr>
          <w:rFonts w:ascii="Times New Roman" w:hAnsi="Times New Roman" w:cs="Times New Roman"/>
          <w:sz w:val="24"/>
          <w:szCs w:val="24"/>
        </w:rPr>
        <w:t xml:space="preserve">che essa sia mero prodotto </w:t>
      </w:r>
      <w:r w:rsidR="000E74D0">
        <w:rPr>
          <w:rFonts w:ascii="Times New Roman" w:hAnsi="Times New Roman" w:cs="Times New Roman"/>
          <w:sz w:val="24"/>
          <w:szCs w:val="24"/>
        </w:rPr>
        <w:t>di un’</w:t>
      </w:r>
      <w:r w:rsidR="00CE7708">
        <w:rPr>
          <w:rFonts w:ascii="Times New Roman" w:hAnsi="Times New Roman" w:cs="Times New Roman"/>
          <w:sz w:val="24"/>
          <w:szCs w:val="24"/>
        </w:rPr>
        <w:t>attività mentale</w:t>
      </w:r>
      <w:r w:rsidR="00652F1F">
        <w:rPr>
          <w:rFonts w:ascii="Times New Roman" w:hAnsi="Times New Roman" w:cs="Times New Roman"/>
          <w:sz w:val="24"/>
          <w:szCs w:val="24"/>
        </w:rPr>
        <w:t xml:space="preserve"> del soggetto</w:t>
      </w:r>
      <w:r w:rsidR="00CE7708">
        <w:rPr>
          <w:rFonts w:ascii="Times New Roman" w:hAnsi="Times New Roman" w:cs="Times New Roman"/>
          <w:sz w:val="24"/>
          <w:szCs w:val="24"/>
        </w:rPr>
        <w:t>, bensì</w:t>
      </w:r>
      <w:r w:rsidR="00623553">
        <w:rPr>
          <w:rFonts w:ascii="Times New Roman" w:hAnsi="Times New Roman" w:cs="Times New Roman"/>
          <w:sz w:val="24"/>
          <w:szCs w:val="24"/>
        </w:rPr>
        <w:t xml:space="preserve"> </w:t>
      </w:r>
      <w:r w:rsidR="00652F1F">
        <w:rPr>
          <w:rFonts w:ascii="Times New Roman" w:hAnsi="Times New Roman" w:cs="Times New Roman"/>
          <w:sz w:val="24"/>
          <w:szCs w:val="24"/>
        </w:rPr>
        <w:t xml:space="preserve">nel senso che </w:t>
      </w:r>
      <w:r w:rsidR="00623553">
        <w:rPr>
          <w:rFonts w:ascii="Times New Roman" w:hAnsi="Times New Roman" w:cs="Times New Roman"/>
          <w:sz w:val="24"/>
          <w:szCs w:val="24"/>
        </w:rPr>
        <w:t xml:space="preserve">nel mondo vi è ragione, </w:t>
      </w:r>
      <w:r w:rsidR="00652F1F">
        <w:rPr>
          <w:rFonts w:ascii="Times New Roman" w:hAnsi="Times New Roman" w:cs="Times New Roman"/>
          <w:sz w:val="24"/>
          <w:szCs w:val="24"/>
        </w:rPr>
        <w:t xml:space="preserve">e che conseguentemente esso </w:t>
      </w:r>
      <w:r w:rsidR="00623553">
        <w:rPr>
          <w:rFonts w:ascii="Times New Roman" w:hAnsi="Times New Roman" w:cs="Times New Roman"/>
          <w:sz w:val="24"/>
          <w:szCs w:val="24"/>
        </w:rPr>
        <w:t>ha in sé le condizioni della propria pensabilità.</w:t>
      </w:r>
    </w:p>
    <w:p w:rsidR="00CE7708" w:rsidRDefault="00CE7708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Parlare di pensiero oggettivo è </w:t>
      </w:r>
      <w:r w:rsidR="00D37758">
        <w:rPr>
          <w:rFonts w:ascii="Times New Roman" w:hAnsi="Times New Roman" w:cs="Times New Roman"/>
          <w:sz w:val="24"/>
          <w:szCs w:val="24"/>
        </w:rPr>
        <w:t xml:space="preserve">quindi </w:t>
      </w:r>
      <w:r>
        <w:rPr>
          <w:rFonts w:ascii="Times New Roman" w:hAnsi="Times New Roman" w:cs="Times New Roman"/>
          <w:sz w:val="24"/>
          <w:szCs w:val="24"/>
        </w:rPr>
        <w:t xml:space="preserve">un modo per dire che il pensiero è l’orizzonte all’interno del quale il soggetto è se stesso e </w:t>
      </w:r>
      <w:proofErr w:type="gramStart"/>
      <w:r>
        <w:rPr>
          <w:rFonts w:ascii="Times New Roman" w:hAnsi="Times New Roman" w:cs="Times New Roman"/>
          <w:sz w:val="24"/>
          <w:szCs w:val="24"/>
        </w:rPr>
        <w:t>a partire 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cui il soggetto è in grado di aprirsi a una realtà che non si determina semplicemente come </w:t>
      </w:r>
      <w:r w:rsidR="000E74D0">
        <w:rPr>
          <w:rFonts w:ascii="Times New Roman" w:hAnsi="Times New Roman" w:cs="Times New Roman"/>
          <w:sz w:val="24"/>
          <w:szCs w:val="24"/>
        </w:rPr>
        <w:t>altra</w:t>
      </w:r>
      <w:r>
        <w:rPr>
          <w:rFonts w:ascii="Times New Roman" w:hAnsi="Times New Roman" w:cs="Times New Roman"/>
          <w:sz w:val="24"/>
          <w:szCs w:val="24"/>
        </w:rPr>
        <w:t xml:space="preserve"> dal pensiero, in quanto è già essa stessa a sua volta “pensiero”.</w:t>
      </w:r>
    </w:p>
    <w:p w:rsidR="00D37758" w:rsidRDefault="00D37758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Nella </w:t>
      </w:r>
      <w:proofErr w:type="gramStart"/>
      <w:r w:rsidR="000E74D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0E74D0">
        <w:rPr>
          <w:rFonts w:ascii="Times New Roman" w:hAnsi="Times New Roman" w:cs="Times New Roman"/>
          <w:sz w:val="24"/>
          <w:szCs w:val="24"/>
        </w:rPr>
        <w:t>Prefazione alla seconda edizione</w:t>
      </w:r>
      <w:r w:rsidR="000E74D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della </w:t>
      </w:r>
      <w:r w:rsidRPr="00D37758">
        <w:rPr>
          <w:rFonts w:ascii="Times New Roman" w:hAnsi="Times New Roman" w:cs="Times New Roman"/>
          <w:i/>
          <w:sz w:val="24"/>
          <w:szCs w:val="24"/>
        </w:rPr>
        <w:t>Scienza della logica</w:t>
      </w:r>
      <w:r>
        <w:rPr>
          <w:rFonts w:ascii="Times New Roman" w:hAnsi="Times New Roman" w:cs="Times New Roman"/>
          <w:sz w:val="24"/>
          <w:szCs w:val="24"/>
        </w:rPr>
        <w:t xml:space="preserve"> Hegel pone in luce il fatto che sarebbe più opportuno sostenere che è il soggetto ad appartenere al pensiero piuttosto che affermare </w:t>
      </w:r>
      <w:r w:rsidR="000E74D0">
        <w:rPr>
          <w:rFonts w:ascii="Times New Roman" w:hAnsi="Times New Roman" w:cs="Times New Roman"/>
          <w:sz w:val="24"/>
          <w:szCs w:val="24"/>
        </w:rPr>
        <w:t xml:space="preserve">che </w:t>
      </w:r>
      <w:r>
        <w:rPr>
          <w:rFonts w:ascii="Times New Roman" w:hAnsi="Times New Roman" w:cs="Times New Roman"/>
          <w:sz w:val="24"/>
          <w:szCs w:val="24"/>
        </w:rPr>
        <w:t>è il pensi</w:t>
      </w:r>
      <w:r w:rsidR="000E74D0">
        <w:rPr>
          <w:rFonts w:ascii="Times New Roman" w:hAnsi="Times New Roman" w:cs="Times New Roman"/>
          <w:sz w:val="24"/>
          <w:szCs w:val="24"/>
        </w:rPr>
        <w:t>ero ad appartenere al soggetto:</w:t>
      </w:r>
    </w:p>
    <w:p w:rsidR="00273EB2" w:rsidRPr="00D37758" w:rsidRDefault="00D37758" w:rsidP="003D45D4">
      <w:pPr>
        <w:spacing w:before="120" w:after="12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37758">
        <w:rPr>
          <w:rFonts w:ascii="Times New Roman" w:hAnsi="Times New Roman" w:cs="Times New Roman"/>
          <w:sz w:val="20"/>
          <w:szCs w:val="20"/>
        </w:rPr>
        <w:t>I</w:t>
      </w:r>
      <w:r w:rsidR="007D4361" w:rsidRPr="00D37758">
        <w:rPr>
          <w:rFonts w:ascii="Times New Roman" w:hAnsi="Times New Roman" w:cs="Times New Roman"/>
          <w:sz w:val="20"/>
          <w:szCs w:val="20"/>
        </w:rPr>
        <w:t xml:space="preserve"> concetti delle cose e le determinazioni del pensiero non sono strumenti o protesi intellet</w:t>
      </w:r>
      <w:r w:rsidRPr="00D37758">
        <w:rPr>
          <w:rFonts w:ascii="Times New Roman" w:hAnsi="Times New Roman" w:cs="Times New Roman"/>
          <w:sz w:val="20"/>
          <w:szCs w:val="20"/>
        </w:rPr>
        <w:t>tuali attraverso cui assoggetta</w:t>
      </w:r>
      <w:r w:rsidR="007D4361" w:rsidRPr="00D37758">
        <w:rPr>
          <w:rFonts w:ascii="Times New Roman" w:hAnsi="Times New Roman" w:cs="Times New Roman"/>
          <w:sz w:val="20"/>
          <w:szCs w:val="20"/>
        </w:rPr>
        <w:t xml:space="preserve">re il mondo inteso come la sfera dell’altro e del </w:t>
      </w:r>
      <w:r w:rsidRPr="00D37758">
        <w:rPr>
          <w:rFonts w:ascii="Times New Roman" w:hAnsi="Times New Roman" w:cs="Times New Roman"/>
          <w:sz w:val="20"/>
          <w:szCs w:val="20"/>
        </w:rPr>
        <w:t>separato rispetto al pensiero. A</w:t>
      </w:r>
      <w:r w:rsidR="007D4361" w:rsidRPr="00D37758">
        <w:rPr>
          <w:rFonts w:ascii="Times New Roman" w:hAnsi="Times New Roman" w:cs="Times New Roman"/>
          <w:sz w:val="20"/>
          <w:szCs w:val="20"/>
        </w:rPr>
        <w:t>l contrario le determina</w:t>
      </w:r>
      <w:r w:rsidRPr="00D37758">
        <w:rPr>
          <w:rFonts w:ascii="Times New Roman" w:hAnsi="Times New Roman" w:cs="Times New Roman"/>
          <w:sz w:val="20"/>
          <w:szCs w:val="20"/>
        </w:rPr>
        <w:t>zioni del pensiero e i concetti</w:t>
      </w:r>
      <w:r w:rsidR="007D4361" w:rsidRPr="00D37758">
        <w:rPr>
          <w:rFonts w:ascii="Times New Roman" w:hAnsi="Times New Roman" w:cs="Times New Roman"/>
          <w:sz w:val="20"/>
          <w:szCs w:val="20"/>
        </w:rPr>
        <w:t xml:space="preserve"> delle cose costituiscono l’orizzonte all’interno del quale il nostro pensiero si muove, ossia l’orizzonte al cui interno</w:t>
      </w:r>
      <w:r w:rsidR="000F0647" w:rsidRPr="00D37758">
        <w:rPr>
          <w:rFonts w:ascii="Times New Roman" w:hAnsi="Times New Roman" w:cs="Times New Roman"/>
          <w:sz w:val="20"/>
          <w:szCs w:val="20"/>
        </w:rPr>
        <w:t xml:space="preserve"> </w:t>
      </w:r>
      <w:r w:rsidR="007D4361" w:rsidRPr="00D37758">
        <w:rPr>
          <w:rFonts w:ascii="Times New Roman" w:hAnsi="Times New Roman" w:cs="Times New Roman"/>
          <w:sz w:val="20"/>
          <w:szCs w:val="20"/>
        </w:rPr>
        <w:t>si dà qualcosa come la stessa appartenenza</w:t>
      </w:r>
      <w:r w:rsidR="000F0647" w:rsidRPr="00D37758">
        <w:rPr>
          <w:rFonts w:ascii="Times New Roman" w:hAnsi="Times New Roman" w:cs="Times New Roman"/>
          <w:sz w:val="20"/>
          <w:szCs w:val="20"/>
        </w:rPr>
        <w:t xml:space="preserve"> del pensiero di un soggetto finito particolare.</w:t>
      </w:r>
      <w:r>
        <w:rPr>
          <w:rStyle w:val="FootnoteReference"/>
          <w:rFonts w:ascii="Times New Roman" w:hAnsi="Times New Roman" w:cs="Times New Roman"/>
          <w:sz w:val="20"/>
          <w:szCs w:val="20"/>
        </w:rPr>
        <w:footnoteReference w:id="35"/>
      </w:r>
    </w:p>
    <w:p w:rsidR="0041729E" w:rsidRDefault="00163A47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quindi</w:t>
      </w:r>
      <w:r w:rsidR="00622354">
        <w:rPr>
          <w:rFonts w:ascii="Times New Roman" w:hAnsi="Times New Roman" w:cs="Times New Roman"/>
          <w:sz w:val="24"/>
          <w:szCs w:val="24"/>
        </w:rPr>
        <w:t xml:space="preserve"> solo entro</w:t>
      </w:r>
      <w:r w:rsidR="000F0647">
        <w:rPr>
          <w:rFonts w:ascii="Times New Roman" w:hAnsi="Times New Roman" w:cs="Times New Roman"/>
          <w:sz w:val="24"/>
          <w:szCs w:val="24"/>
        </w:rPr>
        <w:t xml:space="preserve"> </w:t>
      </w:r>
      <w:r w:rsidR="00622354">
        <w:rPr>
          <w:rFonts w:ascii="Times New Roman" w:hAnsi="Times New Roman" w:cs="Times New Roman"/>
          <w:sz w:val="24"/>
          <w:szCs w:val="24"/>
        </w:rPr>
        <w:t>le determinazioni di pensiero</w:t>
      </w:r>
      <w:r w:rsidR="00417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22354">
        <w:rPr>
          <w:rFonts w:ascii="Times New Roman" w:hAnsi="Times New Roman" w:cs="Times New Roman"/>
          <w:i/>
          <w:sz w:val="24"/>
          <w:szCs w:val="24"/>
        </w:rPr>
        <w:t>Denkbestimmungen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gram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6"/>
      </w:r>
      <w:r w:rsidR="00BC41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C414C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BC414C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 dà il pensiero di un soggetto, in quanto queste costituiscono </w:t>
      </w:r>
      <w:r w:rsidR="004A6708">
        <w:rPr>
          <w:rFonts w:ascii="Times New Roman" w:hAnsi="Times New Roman" w:cs="Times New Roman"/>
          <w:sz w:val="24"/>
          <w:szCs w:val="24"/>
        </w:rPr>
        <w:t xml:space="preserve">l’ambito all’interno del quale </w:t>
      </w:r>
      <w:r>
        <w:rPr>
          <w:rFonts w:ascii="Times New Roman" w:hAnsi="Times New Roman" w:cs="Times New Roman"/>
          <w:sz w:val="24"/>
          <w:szCs w:val="24"/>
        </w:rPr>
        <w:t xml:space="preserve">trovano senso tanto </w:t>
      </w:r>
      <w:r w:rsidR="004A6708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4A6708">
        <w:rPr>
          <w:rFonts w:ascii="Times New Roman" w:hAnsi="Times New Roman" w:cs="Times New Roman"/>
          <w:sz w:val="24"/>
          <w:szCs w:val="24"/>
        </w:rPr>
        <w:t>attività di pensiero</w:t>
      </w:r>
      <w:r>
        <w:rPr>
          <w:rFonts w:ascii="Times New Roman" w:hAnsi="Times New Roman" w:cs="Times New Roman"/>
          <w:sz w:val="24"/>
          <w:szCs w:val="24"/>
        </w:rPr>
        <w:t xml:space="preserve"> del soggetto, quanto i</w:t>
      </w:r>
      <w:r w:rsidR="004A6708">
        <w:rPr>
          <w:rFonts w:ascii="Times New Roman" w:hAnsi="Times New Roman" w:cs="Times New Roman"/>
          <w:sz w:val="24"/>
          <w:szCs w:val="24"/>
        </w:rPr>
        <w:t xml:space="preserve"> concetti oggettivi delle cose.</w:t>
      </w:r>
      <w:r w:rsidR="0041729E">
        <w:rPr>
          <w:rFonts w:ascii="Times New Roman" w:hAnsi="Times New Roman" w:cs="Times New Roman"/>
          <w:sz w:val="24"/>
          <w:szCs w:val="24"/>
        </w:rPr>
        <w:t xml:space="preserve"> Altrimenti detto il </w:t>
      </w:r>
      <w:proofErr w:type="gramStart"/>
      <w:r w:rsidR="0041729E">
        <w:rPr>
          <w:rFonts w:ascii="Times New Roman" w:hAnsi="Times New Roman" w:cs="Times New Roman"/>
          <w:sz w:val="24"/>
          <w:szCs w:val="24"/>
        </w:rPr>
        <w:t>pensiero</w:t>
      </w:r>
      <w:proofErr w:type="gramEnd"/>
      <w:r w:rsidR="0041729E">
        <w:rPr>
          <w:rFonts w:ascii="Times New Roman" w:hAnsi="Times New Roman" w:cs="Times New Roman"/>
          <w:sz w:val="24"/>
          <w:szCs w:val="24"/>
        </w:rPr>
        <w:t xml:space="preserve"> è lo spazio che costituisce, rende accessibili e determina sia i nostri pensieri che le cose, e non è quindi </w:t>
      </w:r>
      <w:r w:rsidR="004A6708">
        <w:rPr>
          <w:rFonts w:ascii="Times New Roman" w:hAnsi="Times New Roman" w:cs="Times New Roman"/>
          <w:sz w:val="24"/>
          <w:szCs w:val="24"/>
        </w:rPr>
        <w:t>da intendersi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6708">
        <w:rPr>
          <w:rFonts w:ascii="Times New Roman" w:hAnsi="Times New Roman" w:cs="Times New Roman"/>
          <w:sz w:val="24"/>
          <w:szCs w:val="24"/>
        </w:rPr>
        <w:t xml:space="preserve"> come fa la filosofia critica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6708">
        <w:rPr>
          <w:rFonts w:ascii="Times New Roman" w:hAnsi="Times New Roman" w:cs="Times New Roman"/>
          <w:sz w:val="24"/>
          <w:szCs w:val="24"/>
        </w:rPr>
        <w:t xml:space="preserve"> come qualcosa che segna la distanza tra il soggetto pensante e una realtà che si presenta nella forma de</w:t>
      </w:r>
      <w:r>
        <w:rPr>
          <w:rFonts w:ascii="Times New Roman" w:hAnsi="Times New Roman" w:cs="Times New Roman"/>
          <w:sz w:val="24"/>
          <w:szCs w:val="24"/>
        </w:rPr>
        <w:t>ll’oggetto di questo pensiero</w:t>
      </w:r>
      <w:r w:rsidR="0041729E">
        <w:rPr>
          <w:rFonts w:ascii="Times New Roman" w:hAnsi="Times New Roman" w:cs="Times New Roman"/>
          <w:sz w:val="24"/>
          <w:szCs w:val="24"/>
        </w:rPr>
        <w:t>.</w:t>
      </w:r>
      <w:r w:rsidR="0041729E" w:rsidRPr="0041729E">
        <w:rPr>
          <w:rFonts w:ascii="Times New Roman" w:hAnsi="Times New Roman" w:cs="Times New Roman"/>
          <w:sz w:val="24"/>
          <w:szCs w:val="24"/>
        </w:rPr>
        <w:t xml:space="preserve"> </w:t>
      </w:r>
      <w:r w:rsidR="0041729E">
        <w:rPr>
          <w:rFonts w:ascii="Times New Roman" w:hAnsi="Times New Roman" w:cs="Times New Roman"/>
          <w:sz w:val="24"/>
          <w:szCs w:val="24"/>
        </w:rPr>
        <w:t>È proprio i</w:t>
      </w:r>
      <w:r w:rsidR="00FF0CD6">
        <w:rPr>
          <w:rFonts w:ascii="Times New Roman" w:hAnsi="Times New Roman" w:cs="Times New Roman"/>
          <w:sz w:val="24"/>
          <w:szCs w:val="24"/>
        </w:rPr>
        <w:t>n</w:t>
      </w:r>
      <w:r w:rsidR="0041729E">
        <w:rPr>
          <w:rFonts w:ascii="Times New Roman" w:hAnsi="Times New Roman" w:cs="Times New Roman"/>
          <w:sz w:val="24"/>
          <w:szCs w:val="24"/>
        </w:rPr>
        <w:t xml:space="preserve"> questa convinzione che si cela secondo Hegel l’origine del problema dell’illusione. L’idea</w:t>
      </w:r>
      <w:proofErr w:type="gramStart"/>
      <w:r w:rsidR="0041729E">
        <w:rPr>
          <w:rFonts w:ascii="Times New Roman" w:hAnsi="Times New Roman" w:cs="Times New Roman"/>
          <w:sz w:val="24"/>
          <w:szCs w:val="24"/>
        </w:rPr>
        <w:t xml:space="preserve"> infatti</w:t>
      </w:r>
      <w:proofErr w:type="gramEnd"/>
      <w:r w:rsidR="0041729E">
        <w:rPr>
          <w:rFonts w:ascii="Times New Roman" w:hAnsi="Times New Roman" w:cs="Times New Roman"/>
          <w:sz w:val="24"/>
          <w:szCs w:val="24"/>
        </w:rPr>
        <w:t xml:space="preserve"> </w:t>
      </w:r>
      <w:r w:rsidR="00F45F02">
        <w:rPr>
          <w:rFonts w:ascii="Times New Roman" w:hAnsi="Times New Roman" w:cs="Times New Roman"/>
          <w:sz w:val="24"/>
          <w:szCs w:val="24"/>
        </w:rPr>
        <w:t xml:space="preserve">che ciò che noi pensiamo del mondo possa essere </w:t>
      </w:r>
      <w:r w:rsidR="0041729E">
        <w:rPr>
          <w:rFonts w:ascii="Times New Roman" w:hAnsi="Times New Roman" w:cs="Times New Roman"/>
          <w:sz w:val="24"/>
          <w:szCs w:val="24"/>
        </w:rPr>
        <w:t>una pura parvenza</w:t>
      </w:r>
      <w:r w:rsidR="00F45F02">
        <w:rPr>
          <w:rFonts w:ascii="Times New Roman" w:hAnsi="Times New Roman" w:cs="Times New Roman"/>
          <w:sz w:val="24"/>
          <w:szCs w:val="24"/>
        </w:rPr>
        <w:t xml:space="preserve"> è legata all’id</w:t>
      </w:r>
      <w:r w:rsidR="0041729E">
        <w:rPr>
          <w:rFonts w:ascii="Times New Roman" w:hAnsi="Times New Roman" w:cs="Times New Roman"/>
          <w:sz w:val="24"/>
          <w:szCs w:val="24"/>
        </w:rPr>
        <w:t>e</w:t>
      </w:r>
      <w:r w:rsidR="00F45F02">
        <w:rPr>
          <w:rFonts w:ascii="Times New Roman" w:hAnsi="Times New Roman" w:cs="Times New Roman"/>
          <w:sz w:val="24"/>
          <w:szCs w:val="24"/>
        </w:rPr>
        <w:t>a per cui noi non abbiamo a che fare col mondo</w:t>
      </w:r>
      <w:r w:rsidR="0041729E">
        <w:rPr>
          <w:rFonts w:ascii="Times New Roman" w:hAnsi="Times New Roman" w:cs="Times New Roman"/>
          <w:sz w:val="24"/>
          <w:szCs w:val="24"/>
        </w:rPr>
        <w:t>,</w:t>
      </w:r>
      <w:r w:rsidR="00F45F02">
        <w:rPr>
          <w:rFonts w:ascii="Times New Roman" w:hAnsi="Times New Roman" w:cs="Times New Roman"/>
          <w:sz w:val="24"/>
          <w:szCs w:val="24"/>
        </w:rPr>
        <w:t xml:space="preserve"> bensì con un simulacro di mondo, che è quello rappresentato d</w:t>
      </w:r>
      <w:r w:rsidR="0041729E">
        <w:rPr>
          <w:rFonts w:ascii="Times New Roman" w:hAnsi="Times New Roman" w:cs="Times New Roman"/>
          <w:sz w:val="24"/>
          <w:szCs w:val="24"/>
        </w:rPr>
        <w:t xml:space="preserve">alle determinazioni di pensiero. </w:t>
      </w:r>
    </w:p>
    <w:p w:rsidR="004A6708" w:rsidRDefault="00520D87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tratta di una questione ampiamente dibattuta </w:t>
      </w:r>
      <w:r w:rsidR="00F45F02">
        <w:rPr>
          <w:rFonts w:ascii="Times New Roman" w:hAnsi="Times New Roman" w:cs="Times New Roman"/>
          <w:sz w:val="24"/>
          <w:szCs w:val="24"/>
        </w:rPr>
        <w:t>dalla contemporanea letteratura hegeliana.</w:t>
      </w:r>
    </w:p>
    <w:p w:rsidR="00FF0CD6" w:rsidRDefault="00520D87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 Quante e</w:t>
      </w:r>
      <w:r w:rsidR="00F4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F02">
        <w:rPr>
          <w:rFonts w:ascii="Times New Roman" w:hAnsi="Times New Roman" w:cs="Times New Roman"/>
          <w:sz w:val="24"/>
          <w:szCs w:val="24"/>
        </w:rPr>
        <w:t>Christoph</w:t>
      </w:r>
      <w:proofErr w:type="spellEnd"/>
      <w:r w:rsidR="00F45F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5F02">
        <w:rPr>
          <w:rFonts w:ascii="Times New Roman" w:hAnsi="Times New Roman" w:cs="Times New Roman"/>
          <w:sz w:val="24"/>
          <w:szCs w:val="24"/>
        </w:rPr>
        <w:t>Halbig</w:t>
      </w:r>
      <w:proofErr w:type="spellEnd"/>
      <w:r w:rsidR="00F45F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definiscono per esempio</w:t>
      </w:r>
      <w:r w:rsidR="00F45F02">
        <w:rPr>
          <w:rFonts w:ascii="Times New Roman" w:hAnsi="Times New Roman" w:cs="Times New Roman"/>
          <w:sz w:val="24"/>
          <w:szCs w:val="24"/>
        </w:rPr>
        <w:t xml:space="preserve"> la posizione di Hegel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F45F02">
        <w:rPr>
          <w:rFonts w:ascii="Times New Roman" w:hAnsi="Times New Roman" w:cs="Times New Roman"/>
          <w:sz w:val="24"/>
          <w:szCs w:val="24"/>
        </w:rPr>
        <w:t xml:space="preserve"> realismo epistemologico, nel senso che il pensiero non ha a che fare con rappresentazioni o simulac</w:t>
      </w:r>
      <w:r w:rsidR="00FF0CD6">
        <w:rPr>
          <w:rFonts w:ascii="Times New Roman" w:hAnsi="Times New Roman" w:cs="Times New Roman"/>
          <w:sz w:val="24"/>
          <w:szCs w:val="24"/>
        </w:rPr>
        <w:t>r</w:t>
      </w:r>
      <w:r w:rsidR="00F45F02">
        <w:rPr>
          <w:rFonts w:ascii="Times New Roman" w:hAnsi="Times New Roman" w:cs="Times New Roman"/>
          <w:sz w:val="24"/>
          <w:szCs w:val="24"/>
        </w:rPr>
        <w:t xml:space="preserve">i della realtà, ma ha un accesso diretto nei confronti </w:t>
      </w:r>
      <w:r>
        <w:rPr>
          <w:rFonts w:ascii="Times New Roman" w:hAnsi="Times New Roman" w:cs="Times New Roman"/>
          <w:sz w:val="24"/>
          <w:szCs w:val="24"/>
        </w:rPr>
        <w:t xml:space="preserve">di quest’ultima, </w:t>
      </w:r>
      <w:proofErr w:type="gramStart"/>
      <w:r>
        <w:rPr>
          <w:rFonts w:ascii="Times New Roman" w:hAnsi="Times New Roman" w:cs="Times New Roman"/>
          <w:sz w:val="24"/>
          <w:szCs w:val="24"/>
        </w:rPr>
        <w:t>in quanto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essa </w:t>
      </w:r>
      <w:r w:rsidR="00F45F02">
        <w:rPr>
          <w:rFonts w:ascii="Times New Roman" w:hAnsi="Times New Roman" w:cs="Times New Roman"/>
          <w:sz w:val="24"/>
          <w:szCs w:val="24"/>
        </w:rPr>
        <w:t xml:space="preserve">è costituita da quello stesso pensiero </w:t>
      </w:r>
      <w:r>
        <w:rPr>
          <w:rFonts w:ascii="Times New Roman" w:hAnsi="Times New Roman" w:cs="Times New Roman"/>
          <w:sz w:val="24"/>
          <w:szCs w:val="24"/>
        </w:rPr>
        <w:t>che costituisce altresì</w:t>
      </w:r>
      <w:r w:rsidR="00F45F02">
        <w:rPr>
          <w:rFonts w:ascii="Times New Roman" w:hAnsi="Times New Roman" w:cs="Times New Roman"/>
          <w:sz w:val="24"/>
          <w:szCs w:val="24"/>
        </w:rPr>
        <w:t xml:space="preserve"> il modo d’essere dei soggetti.</w:t>
      </w:r>
      <w:r w:rsidR="00273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72E" w:rsidRDefault="0027372E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è un caso ch</w:t>
      </w:r>
      <w:r w:rsidR="00FF0CD6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F94E56">
        <w:rPr>
          <w:rFonts w:ascii="Times New Roman" w:hAnsi="Times New Roman" w:cs="Times New Roman"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Dowell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D87">
        <w:rPr>
          <w:rFonts w:ascii="Times New Roman" w:hAnsi="Times New Roman" w:cs="Times New Roman"/>
          <w:sz w:val="24"/>
          <w:szCs w:val="24"/>
        </w:rPr>
        <w:t>consideri</w:t>
      </w:r>
      <w:r>
        <w:rPr>
          <w:rFonts w:ascii="Times New Roman" w:hAnsi="Times New Roman" w:cs="Times New Roman"/>
          <w:sz w:val="24"/>
          <w:szCs w:val="24"/>
        </w:rPr>
        <w:t xml:space="preserve"> la posizione </w:t>
      </w:r>
      <w:proofErr w:type="gramStart"/>
      <w:r w:rsidR="00520D87">
        <w:rPr>
          <w:rFonts w:ascii="Times New Roman" w:hAnsi="Times New Roman" w:cs="Times New Roman"/>
          <w:sz w:val="24"/>
          <w:szCs w:val="24"/>
        </w:rPr>
        <w:t>hegeliana</w:t>
      </w:r>
      <w:r>
        <w:rPr>
          <w:rFonts w:ascii="Times New Roman" w:hAnsi="Times New Roman" w:cs="Times New Roman"/>
          <w:sz w:val="24"/>
          <w:szCs w:val="24"/>
        </w:rPr>
        <w:t xml:space="preserve"> 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posizione di quietismo, ossia </w:t>
      </w:r>
      <w:r w:rsidR="00520D87">
        <w:rPr>
          <w:rFonts w:ascii="Times New Roman" w:hAnsi="Times New Roman" w:cs="Times New Roman"/>
          <w:sz w:val="24"/>
          <w:szCs w:val="24"/>
        </w:rPr>
        <w:t xml:space="preserve">una posizione secondo cui ciò che è oggetto del pensiero è </w:t>
      </w:r>
      <w:r>
        <w:rPr>
          <w:rFonts w:ascii="Times New Roman" w:hAnsi="Times New Roman" w:cs="Times New Roman"/>
          <w:sz w:val="24"/>
          <w:szCs w:val="24"/>
        </w:rPr>
        <w:t xml:space="preserve">la cosa così come essa è. </w:t>
      </w:r>
    </w:p>
    <w:p w:rsidR="00032AB3" w:rsidRPr="00032AB3" w:rsidRDefault="00520D87" w:rsidP="003D45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Illetterati </w:t>
      </w:r>
      <w:proofErr w:type="gramStart"/>
      <w:r>
        <w:rPr>
          <w:rFonts w:ascii="Times New Roman" w:hAnsi="Times New Roman" w:cs="Times New Roman"/>
          <w:sz w:val="24"/>
          <w:szCs w:val="24"/>
        </w:rPr>
        <w:t>conclude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 una citazione tratta da una lettera di Hegel a </w:t>
      </w:r>
      <w:proofErr w:type="spellStart"/>
      <w:r>
        <w:rPr>
          <w:rFonts w:ascii="Times New Roman" w:hAnsi="Times New Roman" w:cs="Times New Roman"/>
          <w:sz w:val="24"/>
          <w:szCs w:val="24"/>
        </w:rPr>
        <w:t>Niethammer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cui il filosofo tedesco scrive: </w:t>
      </w:r>
      <w:r w:rsidR="00F94E56">
        <w:rPr>
          <w:rFonts w:ascii="Times New Roman" w:hAnsi="Times New Roman" w:cs="Times New Roman"/>
          <w:sz w:val="24"/>
          <w:szCs w:val="24"/>
        </w:rPr>
        <w:t>«al di fuori del mio pensiero non c’è nulla nella cosa. E i miei pensieri fuori della cosa non sono nulla».</w:t>
      </w:r>
    </w:p>
    <w:sectPr w:rsidR="00032AB3" w:rsidRPr="00032AB3" w:rsidSect="00A665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32" w:rsidRDefault="00C72A32" w:rsidP="001370B7">
      <w:pPr>
        <w:spacing w:after="0" w:line="240" w:lineRule="auto"/>
      </w:pPr>
      <w:r>
        <w:separator/>
      </w:r>
    </w:p>
  </w:endnote>
  <w:endnote w:type="continuationSeparator" w:id="0">
    <w:p w:rsidR="00C72A32" w:rsidRDefault="00C72A32" w:rsidP="0013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32" w:rsidRDefault="00C72A32" w:rsidP="001370B7">
      <w:pPr>
        <w:spacing w:after="0" w:line="240" w:lineRule="auto"/>
      </w:pPr>
      <w:r>
        <w:separator/>
      </w:r>
    </w:p>
  </w:footnote>
  <w:footnote w:type="continuationSeparator" w:id="0">
    <w:p w:rsidR="00C72A32" w:rsidRDefault="00C72A32" w:rsidP="001370B7">
      <w:pPr>
        <w:spacing w:after="0" w:line="240" w:lineRule="auto"/>
      </w:pPr>
      <w:r>
        <w:continuationSeparator/>
      </w:r>
    </w:p>
  </w:footnote>
  <w:footnote w:id="1">
    <w:p w:rsidR="00622354" w:rsidRPr="00311BAC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311BAC">
        <w:rPr>
          <w:rFonts w:ascii="Times New Roman" w:hAnsi="Times New Roman" w:cs="Times New Roman"/>
        </w:rPr>
        <w:t xml:space="preserve"> </w:t>
      </w:r>
      <w:proofErr w:type="spellStart"/>
      <w:r w:rsidRPr="00311BAC">
        <w:rPr>
          <w:rFonts w:ascii="Times New Roman" w:hAnsi="Times New Roman" w:cs="Times New Roman"/>
        </w:rPr>
        <w:t>Hegel</w:t>
      </w:r>
      <w:proofErr w:type="spellEnd"/>
      <w:r w:rsidRPr="00311BA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11BAC">
        <w:rPr>
          <w:rFonts w:ascii="Times New Roman" w:hAnsi="Times New Roman" w:cs="Times New Roman"/>
        </w:rPr>
        <w:t>G.W.F.</w:t>
      </w:r>
      <w:proofErr w:type="spellEnd"/>
      <w:proofErr w:type="gramEnd"/>
      <w:r w:rsidRPr="00311BAC">
        <w:rPr>
          <w:rFonts w:ascii="Times New Roman" w:hAnsi="Times New Roman" w:cs="Times New Roman"/>
        </w:rPr>
        <w:t xml:space="preserve">, </w:t>
      </w:r>
      <w:r w:rsidRPr="00311BAC">
        <w:rPr>
          <w:rFonts w:ascii="Times New Roman" w:hAnsi="Times New Roman" w:cs="Times New Roman"/>
          <w:i/>
        </w:rPr>
        <w:t>Fenomenologia dello spirito</w:t>
      </w:r>
      <w:r w:rsidRPr="00311BAC">
        <w:rPr>
          <w:rFonts w:ascii="Times New Roman" w:hAnsi="Times New Roman" w:cs="Times New Roman"/>
        </w:rPr>
        <w:t>, a cura di E. Negri, La Nuova Italia, Firenze, 1973, 2 voll., p. 13 (I).</w:t>
      </w:r>
    </w:p>
  </w:footnote>
  <w:footnote w:id="2">
    <w:p w:rsidR="00622354" w:rsidRPr="00311BAC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311BAC">
        <w:rPr>
          <w:rFonts w:ascii="Times New Roman" w:hAnsi="Times New Roman" w:cs="Times New Roman"/>
        </w:rPr>
        <w:t xml:space="preserve"> </w:t>
      </w:r>
      <w:proofErr w:type="gramStart"/>
      <w:r w:rsidRPr="00311BAC">
        <w:rPr>
          <w:rFonts w:ascii="Times New Roman" w:hAnsi="Times New Roman" w:cs="Times New Roman"/>
        </w:rPr>
        <w:t xml:space="preserve">Cfr. </w:t>
      </w:r>
      <w:proofErr w:type="spellStart"/>
      <w:r w:rsidRPr="00311BAC">
        <w:rPr>
          <w:rFonts w:ascii="Times New Roman" w:hAnsi="Times New Roman" w:cs="Times New Roman"/>
        </w:rPr>
        <w:t>Rorty</w:t>
      </w:r>
      <w:proofErr w:type="spellEnd"/>
      <w:r w:rsidRPr="00311BAC">
        <w:rPr>
          <w:rFonts w:ascii="Times New Roman" w:hAnsi="Times New Roman" w:cs="Times New Roman"/>
        </w:rPr>
        <w:t xml:space="preserve"> R., </w:t>
      </w:r>
      <w:r w:rsidRPr="00311BAC">
        <w:rPr>
          <w:rFonts w:ascii="Times New Roman" w:hAnsi="Times New Roman" w:cs="Times New Roman"/>
          <w:i/>
        </w:rPr>
        <w:t>La filosofia e lo specchio della natura</w:t>
      </w:r>
      <w:r w:rsidRPr="00311BAC">
        <w:rPr>
          <w:rFonts w:ascii="Times New Roman" w:hAnsi="Times New Roman" w:cs="Times New Roman"/>
        </w:rPr>
        <w:t>, Bompiani, Milano, 1986</w:t>
      </w:r>
      <w:proofErr w:type="gramEnd"/>
      <w:r w:rsidRPr="00311BAC">
        <w:rPr>
          <w:rFonts w:ascii="Times New Roman" w:hAnsi="Times New Roman" w:cs="Times New Roman"/>
        </w:rPr>
        <w:t xml:space="preserve">. </w:t>
      </w:r>
    </w:p>
  </w:footnote>
  <w:footnote w:id="3">
    <w:p w:rsidR="00622354" w:rsidRPr="00311BAC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311BAC">
        <w:rPr>
          <w:rFonts w:ascii="Times New Roman" w:hAnsi="Times New Roman" w:cs="Times New Roman"/>
        </w:rPr>
        <w:t xml:space="preserve"> Va ricordato che per Hegel la metafisica accoglie l’identità di essere e pensiero come un dato di fede che come tale va creduto.</w:t>
      </w:r>
    </w:p>
  </w:footnote>
  <w:footnote w:id="4">
    <w:p w:rsidR="00622354" w:rsidRPr="00311BAC" w:rsidRDefault="00622354" w:rsidP="00311BAC">
      <w:pPr>
        <w:spacing w:after="0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311BA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Kant</w:t>
      </w:r>
      <w:r w:rsidRPr="00311BAC">
        <w:rPr>
          <w:rFonts w:ascii="Times New Roman" w:hAnsi="Times New Roman" w:cs="Times New Roman"/>
          <w:sz w:val="20"/>
          <w:szCs w:val="20"/>
        </w:rPr>
        <w:t xml:space="preserve"> I., </w:t>
      </w:r>
      <w:r w:rsidRPr="00311BAC">
        <w:rPr>
          <w:rFonts w:ascii="Times New Roman" w:hAnsi="Times New Roman" w:cs="Times New Roman"/>
          <w:i/>
          <w:iCs/>
          <w:sz w:val="20"/>
          <w:szCs w:val="20"/>
        </w:rPr>
        <w:t>Critica della ragion pura</w:t>
      </w:r>
      <w:r w:rsidRPr="00311BAC">
        <w:rPr>
          <w:rFonts w:ascii="Times New Roman" w:hAnsi="Times New Roman" w:cs="Times New Roman"/>
          <w:sz w:val="20"/>
          <w:szCs w:val="20"/>
        </w:rPr>
        <w:t>, a cura di C. Esposito, Bompiani, Milano, 2004, A 12.</w:t>
      </w:r>
      <w:proofErr w:type="gramEnd"/>
    </w:p>
  </w:footnote>
  <w:footnote w:id="5">
    <w:p w:rsidR="00622354" w:rsidRPr="00311BAC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311BAC">
        <w:rPr>
          <w:rFonts w:ascii="Times New Roman" w:hAnsi="Times New Roman" w:cs="Times New Roman"/>
        </w:rPr>
        <w:t xml:space="preserve"> Kant I., </w:t>
      </w:r>
      <w:r w:rsidRPr="00311BAC">
        <w:rPr>
          <w:rFonts w:ascii="Times New Roman" w:hAnsi="Times New Roman" w:cs="Times New Roman"/>
          <w:i/>
        </w:rPr>
        <w:t xml:space="preserve">Prolegomeni </w:t>
      </w:r>
      <w:proofErr w:type="gramStart"/>
      <w:r w:rsidRPr="00311BAC">
        <w:rPr>
          <w:rFonts w:ascii="Times New Roman" w:hAnsi="Times New Roman" w:cs="Times New Roman"/>
          <w:i/>
        </w:rPr>
        <w:t>ad</w:t>
      </w:r>
      <w:proofErr w:type="gramEnd"/>
      <w:r w:rsidRPr="00311BAC">
        <w:rPr>
          <w:rFonts w:ascii="Times New Roman" w:hAnsi="Times New Roman" w:cs="Times New Roman"/>
          <w:i/>
        </w:rPr>
        <w:t xml:space="preserve"> ogni future metafisica</w:t>
      </w:r>
      <w:r w:rsidRPr="00311BAC">
        <w:rPr>
          <w:rFonts w:ascii="Times New Roman" w:hAnsi="Times New Roman" w:cs="Times New Roman"/>
        </w:rPr>
        <w:t xml:space="preserve">, trad. a cura di A. </w:t>
      </w:r>
      <w:proofErr w:type="spellStart"/>
      <w:r w:rsidRPr="00311BAC">
        <w:rPr>
          <w:rFonts w:ascii="Times New Roman" w:hAnsi="Times New Roman" w:cs="Times New Roman"/>
        </w:rPr>
        <w:t>Oberdorfer</w:t>
      </w:r>
      <w:proofErr w:type="spellEnd"/>
      <w:r w:rsidRPr="00311BAC">
        <w:rPr>
          <w:rFonts w:ascii="Times New Roman" w:hAnsi="Times New Roman" w:cs="Times New Roman"/>
        </w:rPr>
        <w:t xml:space="preserve">, </w:t>
      </w:r>
      <w:proofErr w:type="spellStart"/>
      <w:r w:rsidRPr="00311BAC">
        <w:rPr>
          <w:rFonts w:ascii="Times New Roman" w:hAnsi="Times New Roman" w:cs="Times New Roman"/>
        </w:rPr>
        <w:t>Carabba</w:t>
      </w:r>
      <w:proofErr w:type="spellEnd"/>
      <w:r w:rsidRPr="00311BAC">
        <w:rPr>
          <w:rFonts w:ascii="Times New Roman" w:hAnsi="Times New Roman" w:cs="Times New Roman"/>
        </w:rPr>
        <w:t xml:space="preserve"> Editore, Lanciano, 1914, §. 40, pp. 94-95.</w:t>
      </w:r>
    </w:p>
  </w:footnote>
  <w:footnote w:id="6">
    <w:p w:rsidR="00622354" w:rsidRPr="00311BAC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311B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Kant</w:t>
      </w:r>
      <w:r w:rsidRPr="00311BAC">
        <w:rPr>
          <w:rFonts w:ascii="Times New Roman" w:hAnsi="Times New Roman" w:cs="Times New Roman"/>
        </w:rPr>
        <w:t xml:space="preserve"> I., </w:t>
      </w:r>
      <w:r w:rsidRPr="00311BAC">
        <w:rPr>
          <w:rFonts w:ascii="Times New Roman" w:hAnsi="Times New Roman" w:cs="Times New Roman"/>
          <w:i/>
          <w:iCs/>
        </w:rPr>
        <w:t>Critica della ragion pura</w:t>
      </w:r>
      <w:r w:rsidRPr="00311B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cit., </w:t>
      </w:r>
      <w:r w:rsidRPr="00311BA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311BAC">
        <w:rPr>
          <w:rFonts w:ascii="Times New Roman" w:hAnsi="Times New Roman" w:cs="Times New Roman"/>
        </w:rPr>
        <w:t>296</w:t>
      </w:r>
      <w:r>
        <w:rPr>
          <w:rFonts w:ascii="Times New Roman" w:hAnsi="Times New Roman" w:cs="Times New Roman"/>
        </w:rPr>
        <w:t>.</w:t>
      </w:r>
    </w:p>
  </w:footnote>
  <w:footnote w:id="7">
    <w:p w:rsidR="00622354" w:rsidRPr="00AE6B15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AE6B1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Ivi.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AE6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E6B15">
        <w:rPr>
          <w:rFonts w:ascii="Times New Roman" w:hAnsi="Times New Roman" w:cs="Times New Roman"/>
        </w:rPr>
        <w:t>293</w:t>
      </w:r>
      <w:r>
        <w:rPr>
          <w:rFonts w:ascii="Times New Roman" w:hAnsi="Times New Roman" w:cs="Times New Roman"/>
        </w:rPr>
        <w:t>.</w:t>
      </w:r>
    </w:p>
  </w:footnote>
  <w:footnote w:id="8">
    <w:p w:rsidR="00622354" w:rsidRPr="00AE6B15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AE6B15">
        <w:rPr>
          <w:rFonts w:ascii="Times New Roman" w:hAnsi="Times New Roman" w:cs="Times New Roman"/>
        </w:rPr>
        <w:t xml:space="preserve"> Ibid.</w:t>
      </w:r>
    </w:p>
  </w:footnote>
  <w:footnote w:id="9">
    <w:p w:rsidR="00622354" w:rsidRPr="00AE6B15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AE6B1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Ivi.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AE6B1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 </w:t>
      </w:r>
      <w:r w:rsidRPr="00AE6B15">
        <w:rPr>
          <w:rFonts w:ascii="Times New Roman" w:hAnsi="Times New Roman" w:cs="Times New Roman"/>
        </w:rPr>
        <w:t>350</w:t>
      </w:r>
      <w:r>
        <w:rPr>
          <w:rFonts w:ascii="Times New Roman" w:hAnsi="Times New Roman" w:cs="Times New Roman"/>
        </w:rPr>
        <w:t>.</w:t>
      </w:r>
    </w:p>
  </w:footnote>
  <w:footnote w:id="10">
    <w:p w:rsidR="00622354" w:rsidRPr="00AE6B15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AE6B1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Ivi.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AE6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E6B15">
        <w:rPr>
          <w:rFonts w:ascii="Times New Roman" w:hAnsi="Times New Roman" w:cs="Times New Roman"/>
        </w:rPr>
        <w:t>297</w:t>
      </w:r>
      <w:r>
        <w:rPr>
          <w:rFonts w:ascii="Times New Roman" w:hAnsi="Times New Roman" w:cs="Times New Roman"/>
        </w:rPr>
        <w:t>.</w:t>
      </w:r>
    </w:p>
  </w:footnote>
  <w:footnote w:id="11">
    <w:p w:rsidR="00622354" w:rsidRPr="00AE6B15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AE6B1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Ivi.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AE6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E6B15">
        <w:rPr>
          <w:rFonts w:ascii="Times New Roman" w:hAnsi="Times New Roman" w:cs="Times New Roman"/>
        </w:rPr>
        <w:t>298</w:t>
      </w:r>
      <w:r>
        <w:rPr>
          <w:rFonts w:ascii="Times New Roman" w:hAnsi="Times New Roman" w:cs="Times New Roman"/>
        </w:rPr>
        <w:t>.</w:t>
      </w:r>
    </w:p>
  </w:footnote>
  <w:footnote w:id="12">
    <w:p w:rsidR="00622354" w:rsidRPr="00AE6B15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AE6B1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Ivi.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AE6B1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Pr="00AE6B15">
        <w:rPr>
          <w:rFonts w:ascii="Times New Roman" w:hAnsi="Times New Roman" w:cs="Times New Roman"/>
        </w:rPr>
        <w:t>298-B</w:t>
      </w:r>
      <w:r>
        <w:rPr>
          <w:rFonts w:ascii="Times New Roman" w:hAnsi="Times New Roman" w:cs="Times New Roman"/>
        </w:rPr>
        <w:t xml:space="preserve"> </w:t>
      </w:r>
      <w:r w:rsidRPr="00AE6B15">
        <w:rPr>
          <w:rFonts w:ascii="Times New Roman" w:hAnsi="Times New Roman" w:cs="Times New Roman"/>
        </w:rPr>
        <w:t>355</w:t>
      </w:r>
      <w:r>
        <w:rPr>
          <w:rFonts w:ascii="Times New Roman" w:hAnsi="Times New Roman" w:cs="Times New Roman"/>
        </w:rPr>
        <w:t>.</w:t>
      </w:r>
    </w:p>
  </w:footnote>
  <w:footnote w:id="13">
    <w:p w:rsidR="00622354" w:rsidRDefault="00622354">
      <w:pPr>
        <w:pStyle w:val="FootnoteText"/>
      </w:pPr>
      <w:r>
        <w:rPr>
          <w:rStyle w:val="FootnoteReference"/>
        </w:rPr>
        <w:footnoteRef/>
      </w:r>
      <w:r>
        <w:t xml:space="preserve"> Cfr. </w:t>
      </w:r>
      <w:r w:rsidRPr="00311BAC">
        <w:rPr>
          <w:rFonts w:ascii="Times New Roman" w:hAnsi="Times New Roman" w:cs="Times New Roman"/>
        </w:rPr>
        <w:t xml:space="preserve">Kant I., </w:t>
      </w:r>
      <w:r w:rsidRPr="00311BAC">
        <w:rPr>
          <w:rFonts w:ascii="Times New Roman" w:hAnsi="Times New Roman" w:cs="Times New Roman"/>
          <w:i/>
        </w:rPr>
        <w:t>Prolegomeni</w:t>
      </w:r>
      <w:r w:rsidRPr="00311BA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cit., </w:t>
      </w:r>
      <w:proofErr w:type="spellStart"/>
      <w:r w:rsidRPr="00311BAC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§</w:t>
      </w:r>
      <w:proofErr w:type="spellEnd"/>
      <w:r>
        <w:rPr>
          <w:rFonts w:ascii="Times New Roman" w:hAnsi="Times New Roman" w:cs="Times New Roman"/>
        </w:rPr>
        <w:t>. 57-60,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311BAC">
        <w:rPr>
          <w:rFonts w:ascii="Times New Roman" w:hAnsi="Times New Roman" w:cs="Times New Roman"/>
        </w:rPr>
        <w:t xml:space="preserve"> </w:t>
      </w:r>
      <w:proofErr w:type="gramEnd"/>
      <w:r w:rsidRPr="00311BAC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p. 120-136.</w:t>
      </w:r>
    </w:p>
  </w:footnote>
  <w:footnote w:id="14">
    <w:p w:rsidR="00622354" w:rsidRPr="00311BAC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311BAC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Ivi.</w:t>
      </w:r>
      <w:proofErr w:type="gramEnd"/>
      <w:r>
        <w:rPr>
          <w:rFonts w:ascii="Times New Roman" w:hAnsi="Times New Roman" w:cs="Times New Roman"/>
        </w:rPr>
        <w:t xml:space="preserve">, </w:t>
      </w:r>
      <w:r w:rsidRPr="00311BAC">
        <w:rPr>
          <w:rFonts w:ascii="Times New Roman" w:hAnsi="Times New Roman" w:cs="Times New Roman"/>
        </w:rPr>
        <w:t>§. 57, p. 120.</w:t>
      </w:r>
    </w:p>
  </w:footnote>
  <w:footnote w:id="15">
    <w:p w:rsidR="00622354" w:rsidRPr="00AE6B15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AE6B15">
        <w:rPr>
          <w:rFonts w:ascii="Times New Roman" w:hAnsi="Times New Roman" w:cs="Times New Roman"/>
        </w:rPr>
        <w:t xml:space="preserve"> </w:t>
      </w:r>
      <w:proofErr w:type="gramStart"/>
      <w:r w:rsidRPr="00AE6B15">
        <w:rPr>
          <w:rFonts w:ascii="Times New Roman" w:hAnsi="Times New Roman" w:cs="Times New Roman"/>
        </w:rPr>
        <w:t>Ivi.</w:t>
      </w:r>
      <w:proofErr w:type="gramEnd"/>
      <w:r w:rsidRPr="00AE6B15">
        <w:rPr>
          <w:rFonts w:ascii="Times New Roman" w:hAnsi="Times New Roman" w:cs="Times New Roman"/>
        </w:rPr>
        <w:t>, §. 57, p. 125.</w:t>
      </w:r>
    </w:p>
  </w:footnote>
  <w:footnote w:id="16">
    <w:p w:rsidR="00622354" w:rsidRPr="00311BAC" w:rsidRDefault="00622354" w:rsidP="00311BAC">
      <w:pPr>
        <w:pStyle w:val="FootnoteText"/>
        <w:jc w:val="both"/>
        <w:rPr>
          <w:rFonts w:ascii="Times New Roman" w:hAnsi="Times New Roman" w:cs="Times New Roman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311BAC">
        <w:rPr>
          <w:rFonts w:ascii="Times New Roman" w:hAnsi="Times New Roman" w:cs="Times New Roman"/>
        </w:rPr>
        <w:t xml:space="preserve"> Per dirlo in termini hegeliani, la ragione abita nella contraddizione.</w:t>
      </w:r>
    </w:p>
  </w:footnote>
  <w:footnote w:id="17">
    <w:p w:rsidR="00622354" w:rsidRPr="00835E65" w:rsidRDefault="00622354" w:rsidP="00311BAC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311BAC">
        <w:rPr>
          <w:rStyle w:val="FootnoteReference"/>
          <w:rFonts w:ascii="Times New Roman" w:hAnsi="Times New Roman" w:cs="Times New Roman"/>
        </w:rPr>
        <w:footnoteRef/>
      </w:r>
      <w:r w:rsidRPr="00835E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35E65">
        <w:rPr>
          <w:rFonts w:ascii="Times New Roman" w:hAnsi="Times New Roman" w:cs="Times New Roman"/>
          <w:lang w:val="en-US"/>
        </w:rPr>
        <w:t>Ivi</w:t>
      </w:r>
      <w:proofErr w:type="spellEnd"/>
      <w:proofErr w:type="gramStart"/>
      <w:r w:rsidRPr="00835E65">
        <w:rPr>
          <w:rFonts w:ascii="Times New Roman" w:hAnsi="Times New Roman" w:cs="Times New Roman"/>
          <w:lang w:val="en-US"/>
        </w:rPr>
        <w:t>.,</w:t>
      </w:r>
      <w:proofErr w:type="gramEnd"/>
      <w:r w:rsidRPr="00835E65">
        <w:rPr>
          <w:rFonts w:ascii="Times New Roman" w:hAnsi="Times New Roman" w:cs="Times New Roman"/>
          <w:lang w:val="en-US"/>
        </w:rPr>
        <w:t xml:space="preserve"> §. 59, p. 131.</w:t>
      </w:r>
    </w:p>
  </w:footnote>
  <w:footnote w:id="18">
    <w:p w:rsidR="00622354" w:rsidRPr="00835E65" w:rsidRDefault="00622354" w:rsidP="00835E65">
      <w:pPr>
        <w:pStyle w:val="FootnoteText"/>
        <w:jc w:val="both"/>
        <w:rPr>
          <w:rFonts w:ascii="Times New Roman" w:hAnsi="Times New Roman" w:cs="Times New Roman"/>
        </w:rPr>
      </w:pPr>
      <w:r w:rsidRPr="00835E65">
        <w:rPr>
          <w:rStyle w:val="FootnoteReference"/>
          <w:rFonts w:ascii="Times New Roman" w:hAnsi="Times New Roman" w:cs="Times New Roman"/>
        </w:rPr>
        <w:footnoteRef/>
      </w:r>
      <w:r w:rsidRPr="00835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Hegel</w:t>
      </w:r>
      <w:r w:rsidRPr="00835E6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835E65">
        <w:rPr>
          <w:rFonts w:ascii="Times New Roman" w:hAnsi="Times New Roman" w:cs="Times New Roman"/>
        </w:rPr>
        <w:t>G.W.F.</w:t>
      </w:r>
      <w:proofErr w:type="spellEnd"/>
      <w:proofErr w:type="gramEnd"/>
      <w:r w:rsidRPr="00835E65">
        <w:rPr>
          <w:rFonts w:ascii="Times New Roman" w:hAnsi="Times New Roman" w:cs="Times New Roman"/>
        </w:rPr>
        <w:t xml:space="preserve">, «La Scienza della Logica» in </w:t>
      </w:r>
      <w:r w:rsidRPr="00835E65">
        <w:rPr>
          <w:rFonts w:ascii="Times New Roman" w:hAnsi="Times New Roman" w:cs="Times New Roman"/>
          <w:i/>
          <w:iCs/>
        </w:rPr>
        <w:t>Enciclopedia delle scienze filosofiche in compendio</w:t>
      </w:r>
      <w:r w:rsidRPr="00835E65">
        <w:rPr>
          <w:rFonts w:ascii="Times New Roman" w:hAnsi="Times New Roman" w:cs="Times New Roman"/>
        </w:rPr>
        <w:t xml:space="preserve">, con le </w:t>
      </w:r>
      <w:r w:rsidRPr="00835E65">
        <w:rPr>
          <w:rFonts w:ascii="Times New Roman" w:hAnsi="Times New Roman" w:cs="Times New Roman"/>
          <w:i/>
          <w:iCs/>
        </w:rPr>
        <w:t>Aggiunte</w:t>
      </w:r>
      <w:r w:rsidRPr="00835E65">
        <w:rPr>
          <w:rFonts w:ascii="Times New Roman" w:hAnsi="Times New Roman" w:cs="Times New Roman"/>
        </w:rPr>
        <w:t xml:space="preserve"> di L. von </w:t>
      </w:r>
      <w:proofErr w:type="spellStart"/>
      <w:r w:rsidRPr="00835E65">
        <w:rPr>
          <w:rFonts w:ascii="Times New Roman" w:hAnsi="Times New Roman" w:cs="Times New Roman"/>
        </w:rPr>
        <w:t>Henning</w:t>
      </w:r>
      <w:proofErr w:type="spellEnd"/>
      <w:r w:rsidRPr="00835E65">
        <w:rPr>
          <w:rFonts w:ascii="Times New Roman" w:hAnsi="Times New Roman" w:cs="Times New Roman"/>
        </w:rPr>
        <w:t xml:space="preserve">, </w:t>
      </w:r>
      <w:proofErr w:type="spellStart"/>
      <w:r w:rsidRPr="00835E65">
        <w:rPr>
          <w:rFonts w:ascii="Times New Roman" w:hAnsi="Times New Roman" w:cs="Times New Roman"/>
        </w:rPr>
        <w:t>K.L.</w:t>
      </w:r>
      <w:proofErr w:type="spellEnd"/>
      <w:r w:rsidRPr="00835E65">
        <w:rPr>
          <w:rFonts w:ascii="Times New Roman" w:hAnsi="Times New Roman" w:cs="Times New Roman"/>
        </w:rPr>
        <w:t xml:space="preserve"> </w:t>
      </w:r>
      <w:proofErr w:type="spellStart"/>
      <w:r w:rsidRPr="00835E65">
        <w:rPr>
          <w:rFonts w:ascii="Times New Roman" w:hAnsi="Times New Roman" w:cs="Times New Roman"/>
        </w:rPr>
        <w:t>Michelet</w:t>
      </w:r>
      <w:proofErr w:type="spellEnd"/>
      <w:r w:rsidRPr="00835E65">
        <w:rPr>
          <w:rFonts w:ascii="Times New Roman" w:hAnsi="Times New Roman" w:cs="Times New Roman"/>
        </w:rPr>
        <w:t xml:space="preserve"> e L. </w:t>
      </w:r>
      <w:proofErr w:type="spellStart"/>
      <w:r w:rsidRPr="00835E65">
        <w:rPr>
          <w:rFonts w:ascii="Times New Roman" w:hAnsi="Times New Roman" w:cs="Times New Roman"/>
        </w:rPr>
        <w:t>Boumann</w:t>
      </w:r>
      <w:proofErr w:type="spellEnd"/>
      <w:r w:rsidRPr="00835E65">
        <w:rPr>
          <w:rFonts w:ascii="Times New Roman" w:hAnsi="Times New Roman" w:cs="Times New Roman"/>
        </w:rPr>
        <w:t xml:space="preserve">, a cura di V. </w:t>
      </w:r>
      <w:proofErr w:type="spellStart"/>
      <w:r w:rsidRPr="00835E65">
        <w:rPr>
          <w:rFonts w:ascii="Times New Roman" w:hAnsi="Times New Roman" w:cs="Times New Roman"/>
        </w:rPr>
        <w:t>Verra</w:t>
      </w:r>
      <w:proofErr w:type="spellEnd"/>
      <w:r w:rsidRPr="00835E65">
        <w:rPr>
          <w:rFonts w:ascii="Times New Roman" w:hAnsi="Times New Roman" w:cs="Times New Roman"/>
        </w:rPr>
        <w:t>, Utet, Torino, 2004, §. 60</w:t>
      </w:r>
      <w:r>
        <w:rPr>
          <w:rFonts w:ascii="Times New Roman" w:hAnsi="Times New Roman" w:cs="Times New Roman"/>
        </w:rPr>
        <w:t xml:space="preserve"> Anm.</w:t>
      </w:r>
    </w:p>
  </w:footnote>
  <w:footnote w:id="19">
    <w:p w:rsidR="00622354" w:rsidRPr="00A72F0B" w:rsidRDefault="00622354" w:rsidP="00A72F0B">
      <w:pPr>
        <w:pStyle w:val="FootnoteText"/>
        <w:jc w:val="both"/>
        <w:rPr>
          <w:rFonts w:ascii="Times New Roman" w:hAnsi="Times New Roman" w:cs="Times New Roman"/>
        </w:rPr>
      </w:pPr>
      <w:r w:rsidRPr="00A72F0B">
        <w:rPr>
          <w:rStyle w:val="FootnoteReference"/>
          <w:rFonts w:ascii="Times New Roman" w:hAnsi="Times New Roman" w:cs="Times New Roman"/>
        </w:rPr>
        <w:footnoteRef/>
      </w:r>
      <w:r w:rsidRPr="00A72F0B">
        <w:rPr>
          <w:rFonts w:ascii="Times New Roman" w:hAnsi="Times New Roman" w:cs="Times New Roman"/>
        </w:rPr>
        <w:t xml:space="preserve"> Cfr. Kant I., </w:t>
      </w:r>
      <w:r w:rsidRPr="00A72F0B">
        <w:rPr>
          <w:rFonts w:ascii="Times New Roman" w:hAnsi="Times New Roman" w:cs="Times New Roman"/>
          <w:i/>
        </w:rPr>
        <w:t>Prolegomeni</w:t>
      </w:r>
      <w:r w:rsidRPr="00A72F0B">
        <w:rPr>
          <w:rFonts w:ascii="Times New Roman" w:hAnsi="Times New Roman" w:cs="Times New Roman"/>
        </w:rPr>
        <w:t xml:space="preserve">, cit., §. 57, p. 122. </w:t>
      </w:r>
    </w:p>
  </w:footnote>
  <w:footnote w:id="20">
    <w:p w:rsidR="00622354" w:rsidRPr="007968B2" w:rsidRDefault="00622354" w:rsidP="007968B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72F0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A72F0B">
        <w:rPr>
          <w:rFonts w:ascii="Times New Roman" w:hAnsi="Times New Roman" w:cs="Times New Roman"/>
          <w:sz w:val="20"/>
          <w:szCs w:val="20"/>
        </w:rPr>
        <w:t xml:space="preserve"> Questo è il motivo che induce Kant a sostenere</w:t>
      </w:r>
      <w:proofErr w:type="gramStart"/>
      <w:r w:rsidRPr="00A72F0B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A72F0B">
        <w:rPr>
          <w:rFonts w:ascii="Times New Roman" w:hAnsi="Times New Roman" w:cs="Times New Roman"/>
          <w:sz w:val="20"/>
          <w:szCs w:val="20"/>
        </w:rPr>
        <w:t xml:space="preserve">che le scienze, ed in particolare la matematica, hanno sì un limite, ma che questo limite è simile all’orizzonte per il marinaio: quanto più l’orizzonte viene avvicinato, tanto più questo si sposta in avanti, proprio perché abbiamo a che fare con un ambito omogeneo. Se avessimo a che fare con ambiti </w:t>
      </w:r>
      <w:proofErr w:type="gramStart"/>
      <w:r w:rsidRPr="00A72F0B">
        <w:rPr>
          <w:rFonts w:ascii="Times New Roman" w:hAnsi="Times New Roman" w:cs="Times New Roman"/>
          <w:sz w:val="20"/>
          <w:szCs w:val="20"/>
        </w:rPr>
        <w:t>disomogenei</w:t>
      </w:r>
      <w:proofErr w:type="gramEnd"/>
      <w:r w:rsidRPr="00A72F0B">
        <w:rPr>
          <w:rFonts w:ascii="Times New Roman" w:hAnsi="Times New Roman" w:cs="Times New Roman"/>
          <w:sz w:val="20"/>
          <w:szCs w:val="20"/>
        </w:rPr>
        <w:t xml:space="preserve"> l’avvicinamento al limite produrrebbe la necessità di un passaggio a qualcos’altro.</w:t>
      </w:r>
    </w:p>
  </w:footnote>
  <w:footnote w:id="21">
    <w:p w:rsidR="00622354" w:rsidRPr="00290E58" w:rsidRDefault="00622354" w:rsidP="00290E5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F7E0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FF7E04">
        <w:rPr>
          <w:rFonts w:ascii="Times New Roman" w:hAnsi="Times New Roman" w:cs="Times New Roman"/>
          <w:sz w:val="20"/>
          <w:szCs w:val="20"/>
        </w:rPr>
        <w:t>A</w:t>
      </w:r>
      <w:proofErr w:type="gramStart"/>
      <w:r w:rsidRPr="00FF7E04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Pr="00FF7E04">
        <w:rPr>
          <w:rFonts w:ascii="Times New Roman" w:hAnsi="Times New Roman" w:cs="Times New Roman"/>
          <w:sz w:val="20"/>
          <w:szCs w:val="20"/>
        </w:rPr>
        <w:t xml:space="preserve">istotele nel V libro della </w:t>
      </w:r>
      <w:r w:rsidRPr="00FF7E04">
        <w:rPr>
          <w:rFonts w:ascii="Times New Roman" w:hAnsi="Times New Roman" w:cs="Times New Roman"/>
          <w:i/>
          <w:sz w:val="20"/>
          <w:szCs w:val="20"/>
        </w:rPr>
        <w:t>Metafisica</w:t>
      </w:r>
      <w:r w:rsidRPr="00FF7E04">
        <w:rPr>
          <w:rFonts w:ascii="Times New Roman" w:hAnsi="Times New Roman" w:cs="Times New Roman"/>
          <w:sz w:val="20"/>
          <w:szCs w:val="20"/>
        </w:rPr>
        <w:t xml:space="preserve"> si</w:t>
      </w:r>
      <w:r>
        <w:rPr>
          <w:rFonts w:ascii="Times New Roman" w:hAnsi="Times New Roman" w:cs="Times New Roman"/>
          <w:sz w:val="20"/>
          <w:szCs w:val="20"/>
        </w:rPr>
        <w:t xml:space="preserve"> sofferma a definire cos’è un ente mutilo </w:t>
      </w:r>
      <w:r w:rsidRPr="007968B2">
        <w:rPr>
          <w:rFonts w:ascii="Times New Roman" w:hAnsi="Times New Roman" w:cs="Times New Roman"/>
          <w:sz w:val="20"/>
          <w:szCs w:val="20"/>
        </w:rPr>
        <w:t xml:space="preserve">e scrive che, per poter </w:t>
      </w:r>
      <w:r>
        <w:rPr>
          <w:rFonts w:ascii="Times New Roman" w:hAnsi="Times New Roman" w:cs="Times New Roman"/>
          <w:sz w:val="20"/>
          <w:szCs w:val="20"/>
        </w:rPr>
        <w:t>definire tale un ente</w:t>
      </w:r>
      <w:r w:rsidRPr="007968B2">
        <w:rPr>
          <w:rFonts w:ascii="Times New Roman" w:hAnsi="Times New Roman" w:cs="Times New Roman"/>
          <w:sz w:val="20"/>
          <w:szCs w:val="20"/>
        </w:rPr>
        <w:t xml:space="preserve">, dobbiamo già averlo considerato come un intero. </w:t>
      </w:r>
      <w:r>
        <w:rPr>
          <w:rFonts w:ascii="Times New Roman" w:hAnsi="Times New Roman" w:cs="Times New Roman"/>
          <w:sz w:val="20"/>
          <w:szCs w:val="20"/>
        </w:rPr>
        <w:t>C</w:t>
      </w:r>
      <w:proofErr w:type="gramStart"/>
      <w:r>
        <w:rPr>
          <w:rFonts w:ascii="Times New Roman" w:hAnsi="Times New Roman" w:cs="Times New Roman"/>
          <w:sz w:val="20"/>
          <w:szCs w:val="20"/>
        </w:rPr>
        <w:t>f</w:t>
      </w:r>
      <w:proofErr w:type="gramEnd"/>
      <w:r>
        <w:rPr>
          <w:rFonts w:ascii="Times New Roman" w:hAnsi="Times New Roman" w:cs="Times New Roman"/>
          <w:sz w:val="20"/>
          <w:szCs w:val="20"/>
        </w:rPr>
        <w:t>r. A</w:t>
      </w:r>
      <w:proofErr w:type="gramStart"/>
      <w:r>
        <w:rPr>
          <w:rFonts w:ascii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istotele, </w:t>
      </w:r>
      <w:r w:rsidRPr="007704A4">
        <w:rPr>
          <w:rFonts w:ascii="Times New Roman" w:hAnsi="Times New Roman" w:cs="Times New Roman"/>
          <w:i/>
          <w:sz w:val="20"/>
          <w:szCs w:val="20"/>
        </w:rPr>
        <w:t>Metafisica</w:t>
      </w:r>
      <w:r>
        <w:rPr>
          <w:rFonts w:ascii="Times New Roman" w:hAnsi="Times New Roman" w:cs="Times New Roman"/>
          <w:sz w:val="20"/>
          <w:szCs w:val="20"/>
        </w:rPr>
        <w:t xml:space="preserve">, a cura di G. Reale, Bompiani, Milano, 2004, 5, 27, 1024a 11-28. A </w:t>
      </w:r>
      <w:proofErr w:type="gramStart"/>
      <w:r>
        <w:rPr>
          <w:rFonts w:ascii="Times New Roman" w:hAnsi="Times New Roman" w:cs="Times New Roman"/>
          <w:sz w:val="20"/>
          <w:szCs w:val="20"/>
        </w:rPr>
        <w:t>q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uesta </w:t>
      </w:r>
      <w:r w:rsidRPr="007968B2">
        <w:rPr>
          <w:rFonts w:ascii="Times New Roman" w:hAnsi="Times New Roman" w:cs="Times New Roman"/>
          <w:sz w:val="20"/>
          <w:szCs w:val="20"/>
        </w:rPr>
        <w:t xml:space="preserve">affermazione fa da sfondo la nozione di τὸ ὅλον, ossia l’intero inteso come entità organizzata e non inteso come τὸ πᾶν, ossia </w:t>
      </w:r>
      <w:r>
        <w:rPr>
          <w:rFonts w:ascii="Times New Roman" w:hAnsi="Times New Roman" w:cs="Times New Roman"/>
          <w:sz w:val="20"/>
          <w:szCs w:val="20"/>
        </w:rPr>
        <w:t>unità costituita da una molteplicità di parti</w:t>
      </w:r>
      <w:r w:rsidRPr="007968B2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U</w:t>
      </w:r>
      <w:proofErr w:type="gramStart"/>
      <w:r>
        <w:rPr>
          <w:rFonts w:ascii="Times New Roman" w:hAnsi="Times New Roman" w:cs="Times New Roman"/>
          <w:sz w:val="20"/>
          <w:szCs w:val="20"/>
        </w:rPr>
        <w:t>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</w:t>
      </w:r>
      <w:r w:rsidRPr="007968B2">
        <w:rPr>
          <w:rFonts w:ascii="Times New Roman" w:hAnsi="Times New Roman" w:cs="Times New Roman"/>
          <w:sz w:val="20"/>
          <w:szCs w:val="20"/>
        </w:rPr>
        <w:t xml:space="preserve">nte è </w:t>
      </w:r>
      <w:r>
        <w:rPr>
          <w:rFonts w:ascii="Times New Roman" w:hAnsi="Times New Roman" w:cs="Times New Roman"/>
          <w:sz w:val="20"/>
          <w:szCs w:val="20"/>
        </w:rPr>
        <w:t xml:space="preserve">quindi </w:t>
      </w:r>
      <w:r w:rsidRPr="007968B2">
        <w:rPr>
          <w:rFonts w:ascii="Times New Roman" w:hAnsi="Times New Roman" w:cs="Times New Roman"/>
          <w:sz w:val="20"/>
          <w:szCs w:val="20"/>
        </w:rPr>
        <w:t xml:space="preserve">τὸ ὅλον quando la posizione delle sue parti </w:t>
      </w:r>
      <w:r>
        <w:rPr>
          <w:rFonts w:ascii="Times New Roman" w:hAnsi="Times New Roman" w:cs="Times New Roman"/>
          <w:sz w:val="20"/>
          <w:szCs w:val="20"/>
        </w:rPr>
        <w:t>è costitutiva</w:t>
      </w:r>
      <w:r w:rsidRPr="007968B2">
        <w:rPr>
          <w:rFonts w:ascii="Times New Roman" w:hAnsi="Times New Roman" w:cs="Times New Roman"/>
          <w:sz w:val="20"/>
          <w:szCs w:val="20"/>
        </w:rPr>
        <w:t xml:space="preserve"> del modo d’essere dell’ente in questione. O</w:t>
      </w:r>
      <w:proofErr w:type="gramStart"/>
      <w:r w:rsidRPr="007968B2">
        <w:rPr>
          <w:rFonts w:ascii="Times New Roman" w:hAnsi="Times New Roman" w:cs="Times New Roman"/>
          <w:sz w:val="20"/>
          <w:szCs w:val="20"/>
        </w:rPr>
        <w:t>g</w:t>
      </w:r>
      <w:proofErr w:type="gramEnd"/>
      <w:r w:rsidRPr="007968B2">
        <w:rPr>
          <w:rFonts w:ascii="Times New Roman" w:hAnsi="Times New Roman" w:cs="Times New Roman"/>
          <w:sz w:val="20"/>
          <w:szCs w:val="20"/>
        </w:rPr>
        <w:t xml:space="preserve">ni parte </w:t>
      </w:r>
      <w:r>
        <w:rPr>
          <w:rFonts w:ascii="Times New Roman" w:hAnsi="Times New Roman" w:cs="Times New Roman"/>
          <w:sz w:val="20"/>
          <w:szCs w:val="20"/>
        </w:rPr>
        <w:t>ricopre quindi, come nel caso del corpo umano, una determi</w:t>
      </w:r>
      <w:r w:rsidRPr="007968B2">
        <w:rPr>
          <w:rFonts w:ascii="Times New Roman" w:hAnsi="Times New Roman" w:cs="Times New Roman"/>
          <w:sz w:val="20"/>
          <w:szCs w:val="20"/>
        </w:rPr>
        <w:t>nat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7968B2">
        <w:rPr>
          <w:rFonts w:ascii="Times New Roman" w:hAnsi="Times New Roman" w:cs="Times New Roman"/>
          <w:sz w:val="20"/>
          <w:szCs w:val="20"/>
        </w:rPr>
        <w:t xml:space="preserve"> posizione e non è intercambiabile con le altre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7968B2">
        <w:rPr>
          <w:rFonts w:ascii="Times New Roman" w:hAnsi="Times New Roman" w:cs="Times New Roman"/>
          <w:sz w:val="20"/>
          <w:szCs w:val="20"/>
        </w:rPr>
        <w:t xml:space="preserve"> I</w:t>
      </w:r>
      <w:proofErr w:type="gramStart"/>
      <w:r w:rsidRPr="007968B2">
        <w:rPr>
          <w:rFonts w:ascii="Times New Roman" w:hAnsi="Times New Roman" w:cs="Times New Roman"/>
          <w:sz w:val="20"/>
          <w:szCs w:val="20"/>
        </w:rPr>
        <w:t>n</w:t>
      </w:r>
      <w:proofErr w:type="gramEnd"/>
      <w:r w:rsidRPr="007968B2">
        <w:rPr>
          <w:rFonts w:ascii="Times New Roman" w:hAnsi="Times New Roman" w:cs="Times New Roman"/>
          <w:sz w:val="20"/>
          <w:szCs w:val="20"/>
        </w:rPr>
        <w:t xml:space="preserve"> ciò che è</w:t>
      </w:r>
      <w:r w:rsidRPr="00FF7E04">
        <w:rPr>
          <w:rFonts w:ascii="Times New Roman" w:hAnsi="Times New Roman" w:cs="Times New Roman"/>
          <w:sz w:val="20"/>
          <w:szCs w:val="20"/>
        </w:rPr>
        <w:t xml:space="preserve"> </w:t>
      </w:r>
      <w:r w:rsidRPr="007968B2">
        <w:rPr>
          <w:rFonts w:ascii="Times New Roman" w:hAnsi="Times New Roman" w:cs="Times New Roman"/>
          <w:sz w:val="20"/>
          <w:szCs w:val="20"/>
        </w:rPr>
        <w:t>τὸ πᾶν invece, la posizione delle parti è del tutto indifferente</w:t>
      </w:r>
      <w:r>
        <w:rPr>
          <w:rFonts w:ascii="Times New Roman" w:hAnsi="Times New Roman" w:cs="Times New Roman"/>
          <w:sz w:val="20"/>
          <w:szCs w:val="20"/>
        </w:rPr>
        <w:t xml:space="preserve">: basti pensare che un mucchio di sabbia resta sempre tale anche se viene rimossa una manciata di granelli. Cfr. </w:t>
      </w:r>
      <w:proofErr w:type="gramStart"/>
      <w:r>
        <w:rPr>
          <w:rFonts w:ascii="Times New Roman" w:hAnsi="Times New Roman" w:cs="Times New Roman"/>
          <w:sz w:val="20"/>
          <w:szCs w:val="20"/>
        </w:rPr>
        <w:t>Ivi.</w:t>
      </w:r>
      <w:proofErr w:type="gramEnd"/>
      <w:r>
        <w:rPr>
          <w:rFonts w:ascii="Times New Roman" w:hAnsi="Times New Roman" w:cs="Times New Roman"/>
          <w:sz w:val="20"/>
          <w:szCs w:val="20"/>
        </w:rPr>
        <w:t>, 5, 26, 1023b 26-1024a 10.</w:t>
      </w:r>
    </w:p>
  </w:footnote>
  <w:footnote w:id="22">
    <w:p w:rsidR="00622354" w:rsidRDefault="00622354" w:rsidP="00290E58">
      <w:pPr>
        <w:pStyle w:val="FootnoteText"/>
        <w:jc w:val="both"/>
      </w:pPr>
      <w:r w:rsidRPr="00290E58">
        <w:rPr>
          <w:rStyle w:val="FootnoteReference"/>
          <w:rFonts w:ascii="Times New Roman" w:hAnsi="Times New Roman" w:cs="Times New Roman"/>
        </w:rPr>
        <w:footnoteRef/>
      </w:r>
      <w:r w:rsidRPr="00290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Hegel </w:t>
      </w:r>
      <w:proofErr w:type="spellStart"/>
      <w:proofErr w:type="gramStart"/>
      <w:r>
        <w:rPr>
          <w:rFonts w:ascii="Times New Roman" w:hAnsi="Times New Roman" w:cs="Times New Roman"/>
        </w:rPr>
        <w:t>G.W.F.</w:t>
      </w:r>
      <w:proofErr w:type="spellEnd"/>
      <w:proofErr w:type="gramEnd"/>
      <w:r>
        <w:rPr>
          <w:rFonts w:ascii="Times New Roman" w:hAnsi="Times New Roman" w:cs="Times New Roman"/>
        </w:rPr>
        <w:t xml:space="preserve">, </w:t>
      </w:r>
      <w:r w:rsidRPr="00596A26">
        <w:rPr>
          <w:rFonts w:ascii="Times New Roman" w:hAnsi="Times New Roman" w:cs="Times New Roman"/>
          <w:i/>
        </w:rPr>
        <w:t>La Scienza della Logica</w:t>
      </w:r>
      <w:r>
        <w:rPr>
          <w:rFonts w:ascii="Times New Roman" w:hAnsi="Times New Roman" w:cs="Times New Roman"/>
        </w:rPr>
        <w:t>, cit., §. 60 Anm.</w:t>
      </w:r>
    </w:p>
  </w:footnote>
  <w:footnote w:id="23">
    <w:p w:rsidR="00622354" w:rsidRPr="0053780E" w:rsidRDefault="00622354" w:rsidP="00043EF2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043EF2">
        <w:rPr>
          <w:rStyle w:val="FootnoteReference"/>
          <w:rFonts w:ascii="Times New Roman" w:hAnsi="Times New Roman" w:cs="Times New Roman"/>
        </w:rPr>
        <w:footnoteRef/>
      </w:r>
      <w:r w:rsidRPr="0053780E">
        <w:rPr>
          <w:rFonts w:ascii="Times New Roman" w:hAnsi="Times New Roman" w:cs="Times New Roman"/>
          <w:lang w:val="en-US"/>
        </w:rPr>
        <w:t xml:space="preserve"> Ibid.</w:t>
      </w:r>
    </w:p>
  </w:footnote>
  <w:footnote w:id="24">
    <w:p w:rsidR="00622354" w:rsidRPr="0053780E" w:rsidRDefault="00622354" w:rsidP="00A054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3780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3780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Non si tratta tuttavia per Hegel di una </w:t>
      </w:r>
      <w:r w:rsidRPr="0053780E">
        <w:rPr>
          <w:rFonts w:ascii="Times New Roman" w:hAnsi="Times New Roman" w:cs="Times New Roman"/>
          <w:sz w:val="20"/>
          <w:szCs w:val="20"/>
        </w:rPr>
        <w:t xml:space="preserve">definizione </w:t>
      </w:r>
      <w:r>
        <w:rPr>
          <w:rFonts w:ascii="Times New Roman" w:hAnsi="Times New Roman" w:cs="Times New Roman"/>
          <w:sz w:val="20"/>
          <w:szCs w:val="20"/>
        </w:rPr>
        <w:t>adeguata del pensiero; egli se ne serve</w:t>
      </w:r>
      <w:r w:rsidRPr="0053780E">
        <w:rPr>
          <w:rFonts w:ascii="Times New Roman" w:hAnsi="Times New Roman" w:cs="Times New Roman"/>
          <w:sz w:val="20"/>
          <w:szCs w:val="20"/>
        </w:rPr>
        <w:t xml:space="preserve"> piuttosto per far emergere un aspetto </w:t>
      </w:r>
      <w:proofErr w:type="gramStart"/>
      <w:r w:rsidRPr="0053780E">
        <w:rPr>
          <w:rFonts w:ascii="Times New Roman" w:hAnsi="Times New Roman" w:cs="Times New Roman"/>
          <w:sz w:val="20"/>
          <w:szCs w:val="20"/>
        </w:rPr>
        <w:t>problematico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 ovvero al fine di </w:t>
      </w:r>
      <w:r w:rsidRPr="0053780E">
        <w:rPr>
          <w:rFonts w:ascii="Times New Roman" w:hAnsi="Times New Roman" w:cs="Times New Roman"/>
          <w:sz w:val="20"/>
          <w:szCs w:val="20"/>
        </w:rPr>
        <w:t xml:space="preserve">contrastare </w:t>
      </w:r>
      <w:r>
        <w:rPr>
          <w:rFonts w:ascii="Times New Roman" w:hAnsi="Times New Roman" w:cs="Times New Roman"/>
          <w:sz w:val="20"/>
          <w:szCs w:val="20"/>
        </w:rPr>
        <w:t>quella</w:t>
      </w:r>
      <w:r w:rsidRPr="0053780E">
        <w:rPr>
          <w:rFonts w:ascii="Times New Roman" w:hAnsi="Times New Roman" w:cs="Times New Roman"/>
          <w:sz w:val="20"/>
          <w:szCs w:val="20"/>
        </w:rPr>
        <w:t xml:space="preserve"> concezione </w:t>
      </w:r>
      <w:r>
        <w:rPr>
          <w:rFonts w:ascii="Times New Roman" w:hAnsi="Times New Roman" w:cs="Times New Roman"/>
          <w:sz w:val="20"/>
          <w:szCs w:val="20"/>
        </w:rPr>
        <w:t>assai diffusa</w:t>
      </w:r>
      <w:r w:rsidRPr="0053780E">
        <w:rPr>
          <w:rFonts w:ascii="Times New Roman" w:hAnsi="Times New Roman" w:cs="Times New Roman"/>
          <w:sz w:val="20"/>
          <w:szCs w:val="20"/>
        </w:rPr>
        <w:t xml:space="preserve"> del pensiero, che </w:t>
      </w:r>
      <w:r>
        <w:rPr>
          <w:rFonts w:ascii="Times New Roman" w:hAnsi="Times New Roman" w:cs="Times New Roman"/>
          <w:sz w:val="20"/>
          <w:szCs w:val="20"/>
        </w:rPr>
        <w:t xml:space="preserve">lo concepisce unicamente </w:t>
      </w:r>
      <w:r w:rsidRPr="0053780E">
        <w:rPr>
          <w:rFonts w:ascii="Times New Roman" w:hAnsi="Times New Roman" w:cs="Times New Roman"/>
          <w:sz w:val="20"/>
          <w:szCs w:val="20"/>
        </w:rPr>
        <w:t>com</w:t>
      </w:r>
      <w:r>
        <w:rPr>
          <w:rFonts w:ascii="Times New Roman" w:hAnsi="Times New Roman" w:cs="Times New Roman"/>
          <w:sz w:val="20"/>
          <w:szCs w:val="20"/>
        </w:rPr>
        <w:t>e l’attività di un soggetto</w:t>
      </w:r>
      <w:r w:rsidRPr="0053780E">
        <w:rPr>
          <w:rFonts w:ascii="Times New Roman" w:hAnsi="Times New Roman" w:cs="Times New Roman"/>
          <w:sz w:val="20"/>
          <w:szCs w:val="20"/>
        </w:rPr>
        <w:t>.</w:t>
      </w:r>
    </w:p>
  </w:footnote>
  <w:footnote w:id="25">
    <w:p w:rsidR="00622354" w:rsidRPr="00F750DB" w:rsidRDefault="00622354" w:rsidP="00F750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4623B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4623B">
        <w:rPr>
          <w:rFonts w:ascii="Times New Roman" w:hAnsi="Times New Roman" w:cs="Times New Roman"/>
          <w:sz w:val="20"/>
          <w:szCs w:val="20"/>
        </w:rPr>
        <w:t xml:space="preserve"> V. per esempio il testo di </w:t>
      </w:r>
      <w:proofErr w:type="spellStart"/>
      <w:r w:rsidRPr="0044623B">
        <w:rPr>
          <w:rFonts w:ascii="Times New Roman" w:hAnsi="Times New Roman" w:cs="Times New Roman"/>
          <w:sz w:val="20"/>
          <w:szCs w:val="20"/>
        </w:rPr>
        <w:t>Ferraris</w:t>
      </w:r>
      <w:proofErr w:type="spellEnd"/>
      <w:r w:rsidRPr="0044623B">
        <w:rPr>
          <w:rFonts w:ascii="Times New Roman" w:hAnsi="Times New Roman" w:cs="Times New Roman"/>
          <w:sz w:val="20"/>
          <w:szCs w:val="20"/>
        </w:rPr>
        <w:t xml:space="preserve"> M., </w:t>
      </w:r>
      <w:r w:rsidRPr="0044623B">
        <w:rPr>
          <w:rFonts w:ascii="Times New Roman" w:hAnsi="Times New Roman" w:cs="Times New Roman"/>
          <w:i/>
          <w:sz w:val="20"/>
          <w:szCs w:val="20"/>
        </w:rPr>
        <w:t xml:space="preserve">Goodbye Kant! </w:t>
      </w:r>
      <w:proofErr w:type="gramStart"/>
      <w:r w:rsidRPr="0044623B">
        <w:rPr>
          <w:rFonts w:ascii="Times New Roman" w:hAnsi="Times New Roman" w:cs="Times New Roman"/>
          <w:i/>
          <w:sz w:val="20"/>
          <w:szCs w:val="20"/>
        </w:rPr>
        <w:t>Cosa resta</w:t>
      </w:r>
      <w:proofErr w:type="gramEnd"/>
      <w:r w:rsidRPr="0044623B">
        <w:rPr>
          <w:rFonts w:ascii="Times New Roman" w:hAnsi="Times New Roman" w:cs="Times New Roman"/>
          <w:i/>
          <w:sz w:val="20"/>
          <w:szCs w:val="20"/>
        </w:rPr>
        <w:t xml:space="preserve"> oggi della Critica della ragion pura</w:t>
      </w:r>
      <w:r w:rsidRPr="0044623B">
        <w:rPr>
          <w:rFonts w:ascii="Times New Roman" w:hAnsi="Times New Roman" w:cs="Times New Roman"/>
          <w:sz w:val="20"/>
          <w:szCs w:val="20"/>
        </w:rPr>
        <w:t>, Bompiani, Milano, 2004, nonché tutte le questioni tra realisti e antirealisti, che possono essere declinate come modi di porsi del pensiero risp</w:t>
      </w:r>
      <w:r w:rsidR="00F750DB">
        <w:rPr>
          <w:rFonts w:ascii="Times New Roman" w:hAnsi="Times New Roman" w:cs="Times New Roman"/>
          <w:sz w:val="20"/>
          <w:szCs w:val="20"/>
        </w:rPr>
        <w:t>etto all’oggettività del mondo.</w:t>
      </w:r>
    </w:p>
  </w:footnote>
  <w:footnote w:id="26">
    <w:p w:rsidR="00622354" w:rsidRPr="00587A03" w:rsidRDefault="00622354" w:rsidP="00587A03">
      <w:pPr>
        <w:pStyle w:val="FootnoteText"/>
        <w:jc w:val="both"/>
        <w:rPr>
          <w:rFonts w:ascii="Times New Roman" w:hAnsi="Times New Roman" w:cs="Times New Roman"/>
        </w:rPr>
      </w:pPr>
      <w:r w:rsidRPr="00587A03">
        <w:rPr>
          <w:rStyle w:val="FootnoteReference"/>
          <w:rFonts w:ascii="Times New Roman" w:hAnsi="Times New Roman" w:cs="Times New Roman"/>
        </w:rPr>
        <w:footnoteRef/>
      </w:r>
      <w:r w:rsidRPr="00587A03">
        <w:rPr>
          <w:rFonts w:ascii="Times New Roman" w:hAnsi="Times New Roman" w:cs="Times New Roman"/>
        </w:rPr>
        <w:t xml:space="preserve"> Cfr. Hegel </w:t>
      </w:r>
      <w:proofErr w:type="spellStart"/>
      <w:proofErr w:type="gramStart"/>
      <w:r w:rsidRPr="00587A03">
        <w:rPr>
          <w:rFonts w:ascii="Times New Roman" w:hAnsi="Times New Roman" w:cs="Times New Roman"/>
        </w:rPr>
        <w:t>G.W.F.</w:t>
      </w:r>
      <w:proofErr w:type="spellEnd"/>
      <w:proofErr w:type="gramEnd"/>
      <w:r w:rsidRPr="00587A03">
        <w:rPr>
          <w:rFonts w:ascii="Times New Roman" w:hAnsi="Times New Roman" w:cs="Times New Roman"/>
        </w:rPr>
        <w:t xml:space="preserve">, </w:t>
      </w:r>
      <w:r w:rsidRPr="00587A03">
        <w:rPr>
          <w:rFonts w:ascii="Times New Roman" w:hAnsi="Times New Roman" w:cs="Times New Roman"/>
          <w:i/>
        </w:rPr>
        <w:t>Fenomenologia dello spirito</w:t>
      </w:r>
      <w:r w:rsidRPr="00587A03">
        <w:rPr>
          <w:rFonts w:ascii="Times New Roman" w:hAnsi="Times New Roman" w:cs="Times New Roman"/>
        </w:rPr>
        <w:t>, cit., pp. 194-197 (I).</w:t>
      </w:r>
    </w:p>
  </w:footnote>
  <w:footnote w:id="27">
    <w:p w:rsidR="00622354" w:rsidRPr="00587A03" w:rsidRDefault="00622354" w:rsidP="00587A03">
      <w:pPr>
        <w:pStyle w:val="FootnoteText"/>
        <w:jc w:val="both"/>
        <w:rPr>
          <w:rFonts w:ascii="Times New Roman" w:hAnsi="Times New Roman" w:cs="Times New Roman"/>
        </w:rPr>
      </w:pPr>
      <w:r w:rsidRPr="00587A03">
        <w:rPr>
          <w:rStyle w:val="FootnoteReference"/>
          <w:rFonts w:ascii="Times New Roman" w:hAnsi="Times New Roman" w:cs="Times New Roman"/>
        </w:rPr>
        <w:footnoteRef/>
      </w:r>
      <w:r w:rsidRPr="00587A03">
        <w:rPr>
          <w:rFonts w:ascii="Times New Roman" w:hAnsi="Times New Roman" w:cs="Times New Roman"/>
        </w:rPr>
        <w:t xml:space="preserve"> </w:t>
      </w:r>
      <w:proofErr w:type="gramStart"/>
      <w:r w:rsidRPr="00587A03">
        <w:rPr>
          <w:rFonts w:ascii="Times New Roman" w:hAnsi="Times New Roman" w:cs="Times New Roman"/>
        </w:rPr>
        <w:t>Ivi.</w:t>
      </w:r>
      <w:proofErr w:type="gramEnd"/>
      <w:r w:rsidRPr="00587A03">
        <w:rPr>
          <w:rFonts w:ascii="Times New Roman" w:hAnsi="Times New Roman" w:cs="Times New Roman"/>
        </w:rPr>
        <w:t>, p. 194 (I).</w:t>
      </w:r>
    </w:p>
  </w:footnote>
  <w:footnote w:id="28">
    <w:p w:rsidR="00622354" w:rsidRPr="00F54B2C" w:rsidRDefault="00622354" w:rsidP="00F54B2C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F54B2C">
        <w:rPr>
          <w:rStyle w:val="FootnoteReference"/>
          <w:rFonts w:ascii="Times New Roman" w:hAnsi="Times New Roman" w:cs="Times New Roman"/>
        </w:rPr>
        <w:footnoteRef/>
      </w:r>
      <w:r w:rsidRPr="00F54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4B2C">
        <w:rPr>
          <w:rFonts w:ascii="Times New Roman" w:hAnsi="Times New Roman" w:cs="Times New Roman"/>
          <w:lang w:val="en-US"/>
        </w:rPr>
        <w:t>Horstmann</w:t>
      </w:r>
      <w:proofErr w:type="spellEnd"/>
      <w:r w:rsidRPr="00F54B2C">
        <w:rPr>
          <w:rFonts w:ascii="Times New Roman" w:hAnsi="Times New Roman" w:cs="Times New Roman"/>
          <w:lang w:val="en-US"/>
        </w:rPr>
        <w:t xml:space="preserve"> R-P</w:t>
      </w:r>
      <w:proofErr w:type="gramStart"/>
      <w:r w:rsidRPr="00F54B2C">
        <w:rPr>
          <w:rFonts w:ascii="Times New Roman" w:hAnsi="Times New Roman" w:cs="Times New Roman"/>
          <w:lang w:val="en-US"/>
        </w:rPr>
        <w:t>.,</w:t>
      </w:r>
      <w:proofErr w:type="gramEnd"/>
      <w:r w:rsidRPr="00F54B2C">
        <w:rPr>
          <w:rFonts w:ascii="Times New Roman" w:hAnsi="Times New Roman" w:cs="Times New Roman"/>
          <w:lang w:val="en-US"/>
        </w:rPr>
        <w:t xml:space="preserve"> </w:t>
      </w:r>
      <w:r w:rsidRPr="00F54B2C">
        <w:rPr>
          <w:rFonts w:ascii="Times New Roman" w:hAnsi="Times New Roman" w:cs="Times New Roman"/>
          <w:i/>
          <w:lang w:val="en-US"/>
        </w:rPr>
        <w:t xml:space="preserve">Die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Grenzen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der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Vernunft.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Eine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Untersuchung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zu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Zielen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und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Motiven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des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Deutschen</w:t>
      </w:r>
      <w:proofErr w:type="spellEnd"/>
      <w:r w:rsidRPr="00F54B2C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F54B2C">
        <w:rPr>
          <w:rFonts w:ascii="Times New Roman" w:hAnsi="Times New Roman" w:cs="Times New Roman"/>
          <w:i/>
          <w:lang w:val="en-US"/>
        </w:rPr>
        <w:t>Idealismus</w:t>
      </w:r>
      <w:proofErr w:type="spellEnd"/>
      <w:r w:rsidRPr="00F54B2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54B2C">
        <w:rPr>
          <w:rFonts w:ascii="Times New Roman" w:hAnsi="Times New Roman" w:cs="Times New Roman"/>
          <w:lang w:val="en-US"/>
        </w:rPr>
        <w:t>Klostermann</w:t>
      </w:r>
      <w:proofErr w:type="spellEnd"/>
      <w:r w:rsidRPr="00F54B2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54B2C">
        <w:rPr>
          <w:rFonts w:ascii="Times New Roman" w:hAnsi="Times New Roman" w:cs="Times New Roman"/>
          <w:lang w:val="en-US"/>
        </w:rPr>
        <w:t>Verlag</w:t>
      </w:r>
      <w:proofErr w:type="spellEnd"/>
      <w:r w:rsidRPr="00F54B2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Frankfurt am Main</w:t>
      </w:r>
      <w:r w:rsidRPr="00F54B2C">
        <w:rPr>
          <w:rFonts w:ascii="Times New Roman" w:hAnsi="Times New Roman" w:cs="Times New Roman"/>
          <w:lang w:val="en-US"/>
        </w:rPr>
        <w:t>, 2004.</w:t>
      </w:r>
    </w:p>
  </w:footnote>
  <w:footnote w:id="29">
    <w:p w:rsidR="00622354" w:rsidRPr="004D5B37" w:rsidRDefault="00622354" w:rsidP="004D5B3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5B37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4D5B3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Nelle ultime pagine della </w:t>
      </w:r>
      <w:r w:rsidRPr="004D5B37">
        <w:rPr>
          <w:rFonts w:ascii="Times New Roman" w:hAnsi="Times New Roman" w:cs="Times New Roman"/>
          <w:i/>
          <w:sz w:val="20"/>
          <w:szCs w:val="20"/>
        </w:rPr>
        <w:t>Scienza della logica</w:t>
      </w:r>
      <w:r>
        <w:rPr>
          <w:rFonts w:ascii="Times New Roman" w:hAnsi="Times New Roman" w:cs="Times New Roman"/>
          <w:sz w:val="20"/>
          <w:szCs w:val="20"/>
        </w:rPr>
        <w:t xml:space="preserve"> Hegel insiste sul fatto che l</w:t>
      </w:r>
      <w:r w:rsidRPr="004D5B37">
        <w:rPr>
          <w:rFonts w:ascii="Times New Roman" w:hAnsi="Times New Roman" w:cs="Times New Roman"/>
          <w:sz w:val="20"/>
          <w:szCs w:val="20"/>
        </w:rPr>
        <w:t xml:space="preserve">’idea assoluta è </w:t>
      </w:r>
      <w:r w:rsidRPr="004D5B37">
        <w:rPr>
          <w:rFonts w:ascii="Times New Roman" w:hAnsi="Times New Roman" w:cs="Times New Roman"/>
          <w:i/>
          <w:sz w:val="20"/>
          <w:szCs w:val="20"/>
        </w:rPr>
        <w:t>solo</w:t>
      </w:r>
      <w:r w:rsidRPr="004D5B37">
        <w:rPr>
          <w:rFonts w:ascii="Times New Roman" w:hAnsi="Times New Roman" w:cs="Times New Roman"/>
          <w:sz w:val="20"/>
          <w:szCs w:val="20"/>
        </w:rPr>
        <w:t xml:space="preserve"> assoluta, perché è sviluppata in termini di p</w:t>
      </w:r>
      <w:r>
        <w:rPr>
          <w:rFonts w:ascii="Times New Roman" w:hAnsi="Times New Roman" w:cs="Times New Roman"/>
          <w:sz w:val="20"/>
          <w:szCs w:val="20"/>
        </w:rPr>
        <w:t>uro pensiero, ossia</w:t>
      </w:r>
      <w:r w:rsidRPr="004D5B37">
        <w:rPr>
          <w:rFonts w:ascii="Times New Roman" w:hAnsi="Times New Roman" w:cs="Times New Roman"/>
          <w:sz w:val="20"/>
          <w:szCs w:val="20"/>
        </w:rPr>
        <w:t xml:space="preserve"> perché qui abbiamo a che fare con le determinazioni del pensiero </w:t>
      </w:r>
      <w:proofErr w:type="gramStart"/>
      <w:r w:rsidRPr="004D5B37">
        <w:rPr>
          <w:rFonts w:ascii="Times New Roman" w:hAnsi="Times New Roman" w:cs="Times New Roman"/>
          <w:sz w:val="20"/>
          <w:szCs w:val="20"/>
        </w:rPr>
        <w:t>pensate solo</w:t>
      </w:r>
      <w:proofErr w:type="gramEnd"/>
      <w:r w:rsidRPr="004D5B37">
        <w:rPr>
          <w:rFonts w:ascii="Times New Roman" w:hAnsi="Times New Roman" w:cs="Times New Roman"/>
          <w:sz w:val="20"/>
          <w:szCs w:val="20"/>
        </w:rPr>
        <w:t xml:space="preserve"> come pensiero.</w:t>
      </w:r>
    </w:p>
  </w:footnote>
  <w:footnote w:id="30">
    <w:p w:rsidR="00622354" w:rsidRPr="00A56ED1" w:rsidRDefault="00622354" w:rsidP="00A56ED1">
      <w:pPr>
        <w:pStyle w:val="FootnoteText"/>
        <w:jc w:val="both"/>
        <w:rPr>
          <w:rFonts w:ascii="Times New Roman" w:hAnsi="Times New Roman" w:cs="Times New Roman"/>
        </w:rPr>
      </w:pPr>
      <w:r w:rsidRPr="00A56ED1">
        <w:rPr>
          <w:rStyle w:val="FootnoteReference"/>
          <w:rFonts w:ascii="Times New Roman" w:hAnsi="Times New Roman" w:cs="Times New Roman"/>
        </w:rPr>
        <w:footnoteRef/>
      </w:r>
      <w:r w:rsidRPr="00A56ED1">
        <w:rPr>
          <w:rFonts w:ascii="Times New Roman" w:hAnsi="Times New Roman" w:cs="Times New Roman"/>
        </w:rPr>
        <w:t xml:space="preserve"> A questa constatazione fa da sfondo la polemica hegeliana contro le teologie del sentimento, convinte che</w:t>
      </w:r>
      <w:proofErr w:type="gramStart"/>
      <w:r w:rsidRPr="00A56ED1">
        <w:rPr>
          <w:rFonts w:ascii="Times New Roman" w:hAnsi="Times New Roman" w:cs="Times New Roman"/>
        </w:rPr>
        <w:t xml:space="preserve">  </w:t>
      </w:r>
      <w:proofErr w:type="gramEnd"/>
      <w:r w:rsidRPr="00A56ED1">
        <w:rPr>
          <w:rFonts w:ascii="Times New Roman" w:hAnsi="Times New Roman" w:cs="Times New Roman"/>
        </w:rPr>
        <w:t>si potesse avere un accesso al vero per via a-razionale.</w:t>
      </w:r>
    </w:p>
  </w:footnote>
  <w:footnote w:id="31">
    <w:p w:rsidR="00622354" w:rsidRPr="004E7813" w:rsidRDefault="00622354" w:rsidP="004E7813">
      <w:pPr>
        <w:pStyle w:val="FootnoteText"/>
        <w:jc w:val="both"/>
        <w:rPr>
          <w:rFonts w:ascii="Times New Roman" w:hAnsi="Times New Roman" w:cs="Times New Roman"/>
        </w:rPr>
      </w:pPr>
      <w:r w:rsidRPr="00A04E52">
        <w:rPr>
          <w:rStyle w:val="FootnoteReference"/>
          <w:rFonts w:ascii="Times New Roman" w:hAnsi="Times New Roman" w:cs="Times New Roman"/>
        </w:rPr>
        <w:footnoteRef/>
      </w:r>
      <w:r w:rsidRPr="00A04E52">
        <w:rPr>
          <w:rFonts w:ascii="Times New Roman" w:hAnsi="Times New Roman" w:cs="Times New Roman"/>
        </w:rPr>
        <w:t xml:space="preserve"> Non siamo qui dinanzi a una manifestazione dell’</w:t>
      </w:r>
      <w:proofErr w:type="spellStart"/>
      <w:r w:rsidRPr="00A04E52">
        <w:rPr>
          <w:rFonts w:ascii="Times New Roman" w:hAnsi="Times New Roman" w:cs="Times New Roman"/>
        </w:rPr>
        <w:t>iperrazionalismo</w:t>
      </w:r>
      <w:proofErr w:type="spellEnd"/>
      <w:r w:rsidRPr="00A04E52">
        <w:rPr>
          <w:rFonts w:ascii="Times New Roman" w:hAnsi="Times New Roman" w:cs="Times New Roman"/>
        </w:rPr>
        <w:t xml:space="preserve"> hegeliano che </w:t>
      </w:r>
      <w:r>
        <w:rPr>
          <w:rFonts w:ascii="Times New Roman" w:hAnsi="Times New Roman" w:cs="Times New Roman"/>
        </w:rPr>
        <w:t xml:space="preserve">lo induce a </w:t>
      </w:r>
      <w:r w:rsidRPr="00A04E52">
        <w:rPr>
          <w:rFonts w:ascii="Times New Roman" w:hAnsi="Times New Roman" w:cs="Times New Roman"/>
        </w:rPr>
        <w:t>elimina</w:t>
      </w:r>
      <w:r>
        <w:rPr>
          <w:rFonts w:ascii="Times New Roman" w:hAnsi="Times New Roman" w:cs="Times New Roman"/>
        </w:rPr>
        <w:t>re</w:t>
      </w:r>
      <w:r w:rsidRPr="00A04E52">
        <w:rPr>
          <w:rFonts w:ascii="Times New Roman" w:hAnsi="Times New Roman" w:cs="Times New Roman"/>
        </w:rPr>
        <w:t xml:space="preserve"> qualsiasi </w:t>
      </w:r>
      <w:r w:rsidRPr="004E7813">
        <w:rPr>
          <w:rFonts w:ascii="Times New Roman" w:hAnsi="Times New Roman" w:cs="Times New Roman"/>
        </w:rPr>
        <w:t>esperienza estranea rispetto a quelle descrivibili in termini puramente razionali.</w:t>
      </w:r>
    </w:p>
  </w:footnote>
  <w:footnote w:id="32">
    <w:p w:rsidR="00622354" w:rsidRPr="004E7813" w:rsidRDefault="00622354" w:rsidP="004E7813">
      <w:pPr>
        <w:pStyle w:val="FootnoteText"/>
        <w:jc w:val="both"/>
        <w:rPr>
          <w:lang w:val="en-US"/>
        </w:rPr>
      </w:pPr>
      <w:r w:rsidRPr="004E7813">
        <w:rPr>
          <w:rStyle w:val="FootnoteReference"/>
          <w:rFonts w:ascii="Times New Roman" w:hAnsi="Times New Roman" w:cs="Times New Roman"/>
        </w:rPr>
        <w:footnoteRef/>
      </w:r>
      <w:r w:rsidRPr="004E781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813">
        <w:rPr>
          <w:rFonts w:ascii="Times New Roman" w:hAnsi="Times New Roman" w:cs="Times New Roman"/>
          <w:lang w:val="en-US"/>
        </w:rPr>
        <w:t>Cfr</w:t>
      </w:r>
      <w:proofErr w:type="spellEnd"/>
      <w:r w:rsidRPr="004E7813">
        <w:rPr>
          <w:rFonts w:ascii="Times New Roman" w:hAnsi="Times New Roman" w:cs="Times New Roman"/>
          <w:lang w:val="en-US"/>
        </w:rPr>
        <w:t xml:space="preserve">. Fries J.F., </w:t>
      </w:r>
      <w:proofErr w:type="spellStart"/>
      <w:r w:rsidRPr="004E7813">
        <w:rPr>
          <w:rFonts w:ascii="Times New Roman" w:hAnsi="Times New Roman" w:cs="Times New Roman"/>
          <w:i/>
          <w:lang w:val="en-US"/>
        </w:rPr>
        <w:t>Neue</w:t>
      </w:r>
      <w:proofErr w:type="spellEnd"/>
      <w:r w:rsidRPr="004E781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4E7813">
        <w:rPr>
          <w:rFonts w:ascii="Times New Roman" w:hAnsi="Times New Roman" w:cs="Times New Roman"/>
          <w:i/>
          <w:lang w:val="en-US"/>
        </w:rPr>
        <w:t>oder</w:t>
      </w:r>
      <w:proofErr w:type="spellEnd"/>
      <w:proofErr w:type="gramEnd"/>
      <w:r w:rsidRPr="004E781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E7813">
        <w:rPr>
          <w:rFonts w:ascii="Times New Roman" w:hAnsi="Times New Roman" w:cs="Times New Roman"/>
          <w:i/>
          <w:lang w:val="en-US"/>
        </w:rPr>
        <w:t>anthropologische</w:t>
      </w:r>
      <w:proofErr w:type="spellEnd"/>
      <w:r w:rsidRPr="004E781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E7813">
        <w:rPr>
          <w:rFonts w:ascii="Times New Roman" w:hAnsi="Times New Roman" w:cs="Times New Roman"/>
          <w:i/>
          <w:lang w:val="en-US"/>
        </w:rPr>
        <w:t>Kritik</w:t>
      </w:r>
      <w:proofErr w:type="spellEnd"/>
      <w:r w:rsidRPr="004E7813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4E7813">
        <w:rPr>
          <w:rFonts w:ascii="Times New Roman" w:hAnsi="Times New Roman" w:cs="Times New Roman"/>
          <w:i/>
          <w:lang w:val="en-US"/>
        </w:rPr>
        <w:t>der</w:t>
      </w:r>
      <w:proofErr w:type="spellEnd"/>
      <w:r w:rsidRPr="004E7813">
        <w:rPr>
          <w:rFonts w:ascii="Times New Roman" w:hAnsi="Times New Roman" w:cs="Times New Roman"/>
          <w:i/>
          <w:lang w:val="en-US"/>
        </w:rPr>
        <w:t xml:space="preserve"> Vernunft</w:t>
      </w:r>
      <w:r w:rsidRPr="004E7813">
        <w:rPr>
          <w:rFonts w:ascii="Times New Roman" w:hAnsi="Times New Roman" w:cs="Times New Roman"/>
          <w:lang w:val="en-US"/>
        </w:rPr>
        <w:t>, Winter, Heidelberg, 1828, 3 Bd.</w:t>
      </w:r>
    </w:p>
  </w:footnote>
  <w:footnote w:id="33">
    <w:p w:rsidR="00622354" w:rsidRPr="00631F73" w:rsidRDefault="00622354" w:rsidP="00631F73">
      <w:pPr>
        <w:pStyle w:val="FootnoteText"/>
        <w:jc w:val="both"/>
        <w:rPr>
          <w:rFonts w:ascii="Times New Roman" w:hAnsi="Times New Roman" w:cs="Times New Roman"/>
        </w:rPr>
      </w:pPr>
      <w:r w:rsidRPr="00631F73">
        <w:rPr>
          <w:rStyle w:val="FootnoteReference"/>
          <w:rFonts w:ascii="Times New Roman" w:hAnsi="Times New Roman" w:cs="Times New Roman"/>
        </w:rPr>
        <w:footnoteRef/>
      </w:r>
      <w:r w:rsidRPr="00631F73">
        <w:rPr>
          <w:rFonts w:ascii="Times New Roman" w:hAnsi="Times New Roman" w:cs="Times New Roman"/>
        </w:rPr>
        <w:t xml:space="preserve"> Cfr. Hegel </w:t>
      </w:r>
      <w:proofErr w:type="spellStart"/>
      <w:proofErr w:type="gramStart"/>
      <w:r w:rsidRPr="00631F73">
        <w:rPr>
          <w:rFonts w:ascii="Times New Roman" w:hAnsi="Times New Roman" w:cs="Times New Roman"/>
        </w:rPr>
        <w:t>G.W.F.</w:t>
      </w:r>
      <w:proofErr w:type="spellEnd"/>
      <w:proofErr w:type="gramEnd"/>
      <w:r w:rsidRPr="00631F73">
        <w:rPr>
          <w:rFonts w:ascii="Times New Roman" w:hAnsi="Times New Roman" w:cs="Times New Roman"/>
        </w:rPr>
        <w:t xml:space="preserve">, </w:t>
      </w:r>
      <w:r w:rsidRPr="00631F73">
        <w:rPr>
          <w:rFonts w:ascii="Times New Roman" w:hAnsi="Times New Roman" w:cs="Times New Roman"/>
          <w:i/>
        </w:rPr>
        <w:t>La Scienza della Logica</w:t>
      </w:r>
      <w:r w:rsidRPr="00631F73">
        <w:rPr>
          <w:rFonts w:ascii="Times New Roman" w:hAnsi="Times New Roman" w:cs="Times New Roman"/>
        </w:rPr>
        <w:t xml:space="preserve">, cit., </w:t>
      </w:r>
      <w:proofErr w:type="spellStart"/>
      <w:r w:rsidRPr="00631F73">
        <w:rPr>
          <w:rFonts w:ascii="Times New Roman" w:hAnsi="Times New Roman" w:cs="Times New Roman"/>
        </w:rPr>
        <w:t>§§</w:t>
      </w:r>
      <w:proofErr w:type="spellEnd"/>
      <w:r w:rsidRPr="00631F73">
        <w:rPr>
          <w:rFonts w:ascii="Times New Roman" w:hAnsi="Times New Roman" w:cs="Times New Roman"/>
        </w:rPr>
        <w:t>. 1-18.</w:t>
      </w:r>
    </w:p>
  </w:footnote>
  <w:footnote w:id="34">
    <w:p w:rsidR="00622354" w:rsidRPr="00654445" w:rsidRDefault="00622354" w:rsidP="00654445">
      <w:pPr>
        <w:pStyle w:val="FootnoteText"/>
        <w:jc w:val="both"/>
        <w:rPr>
          <w:rFonts w:ascii="Times New Roman" w:hAnsi="Times New Roman" w:cs="Times New Roman"/>
        </w:rPr>
      </w:pPr>
      <w:r w:rsidRPr="00654445">
        <w:rPr>
          <w:rStyle w:val="FootnoteReference"/>
          <w:rFonts w:ascii="Times New Roman" w:hAnsi="Times New Roman" w:cs="Times New Roman"/>
        </w:rPr>
        <w:footnoteRef/>
      </w:r>
      <w:r w:rsidRPr="00654445">
        <w:rPr>
          <w:rFonts w:ascii="Times New Roman" w:hAnsi="Times New Roman" w:cs="Times New Roman"/>
        </w:rPr>
        <w:t xml:space="preserve"> Col termine </w:t>
      </w:r>
      <w:r w:rsidRPr="00654445">
        <w:rPr>
          <w:rFonts w:ascii="Times New Roman" w:hAnsi="Times New Roman" w:cs="Times New Roman"/>
          <w:i/>
        </w:rPr>
        <w:t xml:space="preserve">mind </w:t>
      </w:r>
      <w:proofErr w:type="spellStart"/>
      <w:r w:rsidRPr="00654445">
        <w:rPr>
          <w:rFonts w:ascii="Times New Roman" w:hAnsi="Times New Roman" w:cs="Times New Roman"/>
          <w:i/>
        </w:rPr>
        <w:t>independent</w:t>
      </w:r>
      <w:proofErr w:type="spellEnd"/>
      <w:r w:rsidRPr="00654445">
        <w:rPr>
          <w:rFonts w:ascii="Times New Roman" w:hAnsi="Times New Roman" w:cs="Times New Roman"/>
        </w:rPr>
        <w:t xml:space="preserve"> </w:t>
      </w:r>
      <w:proofErr w:type="gramStart"/>
      <w:r w:rsidRPr="00654445">
        <w:rPr>
          <w:rFonts w:ascii="Times New Roman" w:hAnsi="Times New Roman" w:cs="Times New Roman"/>
        </w:rPr>
        <w:t xml:space="preserve">si </w:t>
      </w:r>
      <w:proofErr w:type="gramEnd"/>
      <w:r w:rsidRPr="00654445">
        <w:rPr>
          <w:rFonts w:ascii="Times New Roman" w:hAnsi="Times New Roman" w:cs="Times New Roman"/>
        </w:rPr>
        <w:t xml:space="preserve">indica ciò che sussiste indipendentemente dal pensiero. In questo senso la nozione di </w:t>
      </w:r>
      <w:r w:rsidRPr="00654445">
        <w:rPr>
          <w:rFonts w:ascii="Times New Roman" w:hAnsi="Times New Roman" w:cs="Times New Roman"/>
          <w:i/>
        </w:rPr>
        <w:t>pensiero oggettivo</w:t>
      </w:r>
      <w:r w:rsidRPr="0065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può essere intesa come il tentativo di</w:t>
      </w:r>
      <w:r w:rsidRPr="00654445">
        <w:rPr>
          <w:rFonts w:ascii="Times New Roman" w:hAnsi="Times New Roman" w:cs="Times New Roman"/>
        </w:rPr>
        <w:t xml:space="preserve"> smontare la nozione di </w:t>
      </w:r>
      <w:r w:rsidRPr="00654445">
        <w:rPr>
          <w:rFonts w:ascii="Times New Roman" w:hAnsi="Times New Roman" w:cs="Times New Roman"/>
          <w:i/>
        </w:rPr>
        <w:t xml:space="preserve">mind </w:t>
      </w:r>
      <w:proofErr w:type="spellStart"/>
      <w:r w:rsidRPr="00654445">
        <w:rPr>
          <w:rFonts w:ascii="Times New Roman" w:hAnsi="Times New Roman" w:cs="Times New Roman"/>
          <w:i/>
        </w:rPr>
        <w:t>independend</w:t>
      </w:r>
      <w:proofErr w:type="spellEnd"/>
      <w:r>
        <w:rPr>
          <w:rFonts w:ascii="Times New Roman" w:hAnsi="Times New Roman" w:cs="Times New Roman"/>
        </w:rPr>
        <w:t>, ma non allo scopo di sostenere che</w:t>
      </w:r>
      <w:r w:rsidRPr="00654445">
        <w:rPr>
          <w:rFonts w:ascii="Times New Roman" w:hAnsi="Times New Roman" w:cs="Times New Roman"/>
        </w:rPr>
        <w:t xml:space="preserve"> ciò che è, è </w:t>
      </w:r>
      <w:r w:rsidRPr="00654445">
        <w:rPr>
          <w:rFonts w:ascii="Times New Roman" w:hAnsi="Times New Roman" w:cs="Times New Roman"/>
          <w:i/>
        </w:rPr>
        <w:t>mind</w:t>
      </w:r>
      <w:r w:rsidRPr="0065444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quanto</w:t>
      </w:r>
      <w:r w:rsidRPr="00654445">
        <w:rPr>
          <w:rFonts w:ascii="Times New Roman" w:hAnsi="Times New Roman" w:cs="Times New Roman"/>
        </w:rPr>
        <w:t xml:space="preserve"> per dire che il pensiero non è riducibile a </w:t>
      </w:r>
      <w:r w:rsidRPr="00654445">
        <w:rPr>
          <w:rFonts w:ascii="Times New Roman" w:hAnsi="Times New Roman" w:cs="Times New Roman"/>
          <w:i/>
        </w:rPr>
        <w:t>mind</w:t>
      </w:r>
      <w:r w:rsidRPr="00654445">
        <w:rPr>
          <w:rFonts w:ascii="Times New Roman" w:hAnsi="Times New Roman" w:cs="Times New Roman"/>
        </w:rPr>
        <w:t xml:space="preserve"> e che </w:t>
      </w:r>
      <w:r>
        <w:rPr>
          <w:rFonts w:ascii="Times New Roman" w:hAnsi="Times New Roman" w:cs="Times New Roman"/>
        </w:rPr>
        <w:t>conseguentemente</w:t>
      </w:r>
      <w:r w:rsidRPr="00654445">
        <w:rPr>
          <w:rFonts w:ascii="Times New Roman" w:hAnsi="Times New Roman" w:cs="Times New Roman"/>
        </w:rPr>
        <w:t xml:space="preserve"> non possiamo parlare di </w:t>
      </w:r>
      <w:proofErr w:type="gramStart"/>
      <w:r w:rsidRPr="00654445">
        <w:rPr>
          <w:rFonts w:ascii="Times New Roman" w:hAnsi="Times New Roman" w:cs="Times New Roman"/>
        </w:rPr>
        <w:t xml:space="preserve">una </w:t>
      </w:r>
      <w:proofErr w:type="gramEnd"/>
      <w:r w:rsidRPr="00654445">
        <w:rPr>
          <w:rFonts w:ascii="Times New Roman" w:hAnsi="Times New Roman" w:cs="Times New Roman"/>
        </w:rPr>
        <w:t xml:space="preserve">indipendenza della realtà rispetto al pensiero. </w:t>
      </w:r>
      <w:r>
        <w:rPr>
          <w:rFonts w:ascii="Times New Roman" w:hAnsi="Times New Roman" w:cs="Times New Roman"/>
        </w:rPr>
        <w:t xml:space="preserve">Altrimenti detto, </w:t>
      </w:r>
      <w:r w:rsidRPr="00654445">
        <w:rPr>
          <w:rFonts w:ascii="Times New Roman" w:hAnsi="Times New Roman" w:cs="Times New Roman"/>
        </w:rPr>
        <w:t xml:space="preserve">che </w:t>
      </w:r>
      <w:r>
        <w:rPr>
          <w:rFonts w:ascii="Times New Roman" w:hAnsi="Times New Roman" w:cs="Times New Roman"/>
        </w:rPr>
        <w:t xml:space="preserve">la </w:t>
      </w:r>
      <w:r w:rsidRPr="00654445">
        <w:rPr>
          <w:rFonts w:ascii="Times New Roman" w:hAnsi="Times New Roman" w:cs="Times New Roman"/>
        </w:rPr>
        <w:t xml:space="preserve">realtà sia </w:t>
      </w:r>
      <w:r w:rsidRPr="00654445">
        <w:rPr>
          <w:rFonts w:ascii="Times New Roman" w:hAnsi="Times New Roman" w:cs="Times New Roman"/>
          <w:i/>
        </w:rPr>
        <w:t xml:space="preserve">mind </w:t>
      </w:r>
      <w:proofErr w:type="spellStart"/>
      <w:r w:rsidRPr="00654445">
        <w:rPr>
          <w:rFonts w:ascii="Times New Roman" w:hAnsi="Times New Roman" w:cs="Times New Roman"/>
          <w:i/>
        </w:rPr>
        <w:t>independend</w:t>
      </w:r>
      <w:proofErr w:type="spellEnd"/>
      <w:r w:rsidRPr="0065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è </w:t>
      </w:r>
      <w:r w:rsidRPr="00654445">
        <w:rPr>
          <w:rFonts w:ascii="Times New Roman" w:hAnsi="Times New Roman" w:cs="Times New Roman"/>
        </w:rPr>
        <w:t>per Hegel ovvio, ma ciò non significa che sia altro dal pensiero.</w:t>
      </w:r>
    </w:p>
  </w:footnote>
  <w:footnote w:id="35">
    <w:p w:rsidR="00622354" w:rsidRDefault="00622354" w:rsidP="009448BF">
      <w:pPr>
        <w:pStyle w:val="FootnoteText"/>
        <w:jc w:val="both"/>
      </w:pPr>
      <w:r w:rsidRPr="009448BF">
        <w:rPr>
          <w:rStyle w:val="FootnoteReference"/>
          <w:rFonts w:ascii="Times New Roman" w:hAnsi="Times New Roman" w:cs="Times New Roman"/>
        </w:rPr>
        <w:footnoteRef/>
      </w:r>
      <w:r w:rsidRPr="009448BF">
        <w:rPr>
          <w:rFonts w:ascii="Times New Roman" w:hAnsi="Times New Roman" w:cs="Times New Roman"/>
        </w:rPr>
        <w:t xml:space="preserve"> Hegel</w:t>
      </w:r>
      <w:r w:rsidRPr="00631F7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31F73">
        <w:rPr>
          <w:rFonts w:ascii="Times New Roman" w:hAnsi="Times New Roman" w:cs="Times New Roman"/>
        </w:rPr>
        <w:t>G.W.F.</w:t>
      </w:r>
      <w:proofErr w:type="spellEnd"/>
      <w:proofErr w:type="gramEnd"/>
      <w:r w:rsidRPr="00631F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«Prefazione alla seconda edizione», in </w:t>
      </w:r>
      <w:r w:rsidRPr="00631F73">
        <w:rPr>
          <w:rFonts w:ascii="Times New Roman" w:hAnsi="Times New Roman" w:cs="Times New Roman"/>
          <w:i/>
        </w:rPr>
        <w:t>La Scienza della Logica</w:t>
      </w:r>
      <w:r>
        <w:rPr>
          <w:rFonts w:ascii="Times New Roman" w:hAnsi="Times New Roman" w:cs="Times New Roman"/>
        </w:rPr>
        <w:t>, cit.</w:t>
      </w:r>
    </w:p>
  </w:footnote>
  <w:footnote w:id="36">
    <w:p w:rsidR="00163A47" w:rsidRPr="00622354" w:rsidRDefault="00163A47" w:rsidP="00163A4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22354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622354">
        <w:rPr>
          <w:rFonts w:ascii="Times New Roman" w:hAnsi="Times New Roman" w:cs="Times New Roman"/>
          <w:sz w:val="20"/>
          <w:szCs w:val="20"/>
        </w:rPr>
        <w:t xml:space="preserve"> È il termine con cui Hegel sostituisce quello kantiano di categorie. </w:t>
      </w:r>
    </w:p>
    <w:p w:rsidR="00163A47" w:rsidRDefault="00163A47" w:rsidP="00163A47">
      <w:pPr>
        <w:pStyle w:val="FootnoteText"/>
      </w:pP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5CC6"/>
    <w:multiLevelType w:val="hybridMultilevel"/>
    <w:tmpl w:val="ADC04496"/>
    <w:lvl w:ilvl="0" w:tplc="AE1E2AF6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AEC"/>
    <w:rsid w:val="00000609"/>
    <w:rsid w:val="00013EEB"/>
    <w:rsid w:val="00017300"/>
    <w:rsid w:val="00024079"/>
    <w:rsid w:val="00024333"/>
    <w:rsid w:val="00031017"/>
    <w:rsid w:val="00032AB3"/>
    <w:rsid w:val="00034FB3"/>
    <w:rsid w:val="000425A5"/>
    <w:rsid w:val="00043EF2"/>
    <w:rsid w:val="0006016E"/>
    <w:rsid w:val="0007067C"/>
    <w:rsid w:val="00073418"/>
    <w:rsid w:val="000A35DD"/>
    <w:rsid w:val="000A539A"/>
    <w:rsid w:val="000B099C"/>
    <w:rsid w:val="000B0DD2"/>
    <w:rsid w:val="000D1842"/>
    <w:rsid w:val="000E74D0"/>
    <w:rsid w:val="000F0647"/>
    <w:rsid w:val="000F7BFB"/>
    <w:rsid w:val="00100375"/>
    <w:rsid w:val="00134FF2"/>
    <w:rsid w:val="001370B7"/>
    <w:rsid w:val="00160785"/>
    <w:rsid w:val="0016361F"/>
    <w:rsid w:val="00163A47"/>
    <w:rsid w:val="0017623E"/>
    <w:rsid w:val="001A3AC9"/>
    <w:rsid w:val="001B5A72"/>
    <w:rsid w:val="00213364"/>
    <w:rsid w:val="002403AD"/>
    <w:rsid w:val="00267C66"/>
    <w:rsid w:val="00270F0E"/>
    <w:rsid w:val="0027372E"/>
    <w:rsid w:val="00273EB2"/>
    <w:rsid w:val="00287DBA"/>
    <w:rsid w:val="00290E58"/>
    <w:rsid w:val="002929DA"/>
    <w:rsid w:val="002A5F76"/>
    <w:rsid w:val="002C54C7"/>
    <w:rsid w:val="002F1F3F"/>
    <w:rsid w:val="002F5A3C"/>
    <w:rsid w:val="00310D45"/>
    <w:rsid w:val="00311BAC"/>
    <w:rsid w:val="00327358"/>
    <w:rsid w:val="00333BAF"/>
    <w:rsid w:val="0033464B"/>
    <w:rsid w:val="003507F3"/>
    <w:rsid w:val="003637C1"/>
    <w:rsid w:val="003754FB"/>
    <w:rsid w:val="00376115"/>
    <w:rsid w:val="00380065"/>
    <w:rsid w:val="003847DC"/>
    <w:rsid w:val="003902DF"/>
    <w:rsid w:val="003959B8"/>
    <w:rsid w:val="003D2935"/>
    <w:rsid w:val="003D45D4"/>
    <w:rsid w:val="00411E49"/>
    <w:rsid w:val="0041729E"/>
    <w:rsid w:val="004321EA"/>
    <w:rsid w:val="004453A8"/>
    <w:rsid w:val="0044623B"/>
    <w:rsid w:val="00446AB9"/>
    <w:rsid w:val="00453CE9"/>
    <w:rsid w:val="00472279"/>
    <w:rsid w:val="0047543D"/>
    <w:rsid w:val="00494DBF"/>
    <w:rsid w:val="004965A5"/>
    <w:rsid w:val="004A0AD9"/>
    <w:rsid w:val="004A6708"/>
    <w:rsid w:val="004B22FF"/>
    <w:rsid w:val="004C0988"/>
    <w:rsid w:val="004C3479"/>
    <w:rsid w:val="004C5D94"/>
    <w:rsid w:val="004D02A3"/>
    <w:rsid w:val="004D35A0"/>
    <w:rsid w:val="004D5B37"/>
    <w:rsid w:val="004E13ED"/>
    <w:rsid w:val="004E4E1F"/>
    <w:rsid w:val="004E7813"/>
    <w:rsid w:val="00512D1E"/>
    <w:rsid w:val="00520D87"/>
    <w:rsid w:val="0053780E"/>
    <w:rsid w:val="00542991"/>
    <w:rsid w:val="00543A6A"/>
    <w:rsid w:val="00546597"/>
    <w:rsid w:val="00547E2B"/>
    <w:rsid w:val="00551B9A"/>
    <w:rsid w:val="00552473"/>
    <w:rsid w:val="005742F5"/>
    <w:rsid w:val="005810AD"/>
    <w:rsid w:val="00587A03"/>
    <w:rsid w:val="00596A26"/>
    <w:rsid w:val="005C6A5D"/>
    <w:rsid w:val="00613A73"/>
    <w:rsid w:val="00622354"/>
    <w:rsid w:val="00623553"/>
    <w:rsid w:val="00625139"/>
    <w:rsid w:val="00626CC0"/>
    <w:rsid w:val="00631F73"/>
    <w:rsid w:val="006429D4"/>
    <w:rsid w:val="00652F1F"/>
    <w:rsid w:val="00654445"/>
    <w:rsid w:val="00676D41"/>
    <w:rsid w:val="0068055B"/>
    <w:rsid w:val="0068071F"/>
    <w:rsid w:val="0068608A"/>
    <w:rsid w:val="006A56D0"/>
    <w:rsid w:val="0070278D"/>
    <w:rsid w:val="00705C46"/>
    <w:rsid w:val="00713415"/>
    <w:rsid w:val="00720339"/>
    <w:rsid w:val="00726A8D"/>
    <w:rsid w:val="00730C93"/>
    <w:rsid w:val="00733D7D"/>
    <w:rsid w:val="00736306"/>
    <w:rsid w:val="00743774"/>
    <w:rsid w:val="0074394A"/>
    <w:rsid w:val="0075535D"/>
    <w:rsid w:val="007704A4"/>
    <w:rsid w:val="00796164"/>
    <w:rsid w:val="007968B2"/>
    <w:rsid w:val="007B590D"/>
    <w:rsid w:val="007C0AE7"/>
    <w:rsid w:val="007C5BA8"/>
    <w:rsid w:val="007D4361"/>
    <w:rsid w:val="007E1EE1"/>
    <w:rsid w:val="007E2246"/>
    <w:rsid w:val="00835E65"/>
    <w:rsid w:val="00854AEC"/>
    <w:rsid w:val="0086575D"/>
    <w:rsid w:val="0088145E"/>
    <w:rsid w:val="00885B7A"/>
    <w:rsid w:val="008931B4"/>
    <w:rsid w:val="008B26B1"/>
    <w:rsid w:val="008C7481"/>
    <w:rsid w:val="008E2879"/>
    <w:rsid w:val="00914C9F"/>
    <w:rsid w:val="009205F3"/>
    <w:rsid w:val="00933EA7"/>
    <w:rsid w:val="00936895"/>
    <w:rsid w:val="0094049F"/>
    <w:rsid w:val="009448BF"/>
    <w:rsid w:val="0099631A"/>
    <w:rsid w:val="009A08ED"/>
    <w:rsid w:val="009E4737"/>
    <w:rsid w:val="00A01280"/>
    <w:rsid w:val="00A04E52"/>
    <w:rsid w:val="00A0549C"/>
    <w:rsid w:val="00A43FEB"/>
    <w:rsid w:val="00A53884"/>
    <w:rsid w:val="00A55C46"/>
    <w:rsid w:val="00A5626D"/>
    <w:rsid w:val="00A56ED1"/>
    <w:rsid w:val="00A608E4"/>
    <w:rsid w:val="00A64528"/>
    <w:rsid w:val="00A66571"/>
    <w:rsid w:val="00A72F0B"/>
    <w:rsid w:val="00AA651D"/>
    <w:rsid w:val="00AC0C7A"/>
    <w:rsid w:val="00AC6FBC"/>
    <w:rsid w:val="00AE6B15"/>
    <w:rsid w:val="00B401B3"/>
    <w:rsid w:val="00B645C9"/>
    <w:rsid w:val="00B84789"/>
    <w:rsid w:val="00B853D0"/>
    <w:rsid w:val="00B90611"/>
    <w:rsid w:val="00BA0E82"/>
    <w:rsid w:val="00BC1E24"/>
    <w:rsid w:val="00BC414C"/>
    <w:rsid w:val="00BF26A5"/>
    <w:rsid w:val="00C043AF"/>
    <w:rsid w:val="00C22AFF"/>
    <w:rsid w:val="00C27043"/>
    <w:rsid w:val="00C32599"/>
    <w:rsid w:val="00C3689C"/>
    <w:rsid w:val="00C37DAF"/>
    <w:rsid w:val="00C40B64"/>
    <w:rsid w:val="00C43A70"/>
    <w:rsid w:val="00C5197B"/>
    <w:rsid w:val="00C72A32"/>
    <w:rsid w:val="00C76479"/>
    <w:rsid w:val="00C804AB"/>
    <w:rsid w:val="00C84FF4"/>
    <w:rsid w:val="00C97C46"/>
    <w:rsid w:val="00CB50E8"/>
    <w:rsid w:val="00CC0C2D"/>
    <w:rsid w:val="00CD0BB5"/>
    <w:rsid w:val="00CE3C31"/>
    <w:rsid w:val="00CE7708"/>
    <w:rsid w:val="00CF3F10"/>
    <w:rsid w:val="00D32050"/>
    <w:rsid w:val="00D335A9"/>
    <w:rsid w:val="00D37758"/>
    <w:rsid w:val="00D57D46"/>
    <w:rsid w:val="00D61A33"/>
    <w:rsid w:val="00D66067"/>
    <w:rsid w:val="00D72534"/>
    <w:rsid w:val="00D76EAA"/>
    <w:rsid w:val="00DB5D59"/>
    <w:rsid w:val="00DB67FA"/>
    <w:rsid w:val="00DD341B"/>
    <w:rsid w:val="00DE5425"/>
    <w:rsid w:val="00E71326"/>
    <w:rsid w:val="00E74E4C"/>
    <w:rsid w:val="00E96D4C"/>
    <w:rsid w:val="00EF7FCB"/>
    <w:rsid w:val="00F00074"/>
    <w:rsid w:val="00F06415"/>
    <w:rsid w:val="00F3430A"/>
    <w:rsid w:val="00F45F02"/>
    <w:rsid w:val="00F54B2C"/>
    <w:rsid w:val="00F750DB"/>
    <w:rsid w:val="00F94E56"/>
    <w:rsid w:val="00FB00FB"/>
    <w:rsid w:val="00FB35E8"/>
    <w:rsid w:val="00FB65D5"/>
    <w:rsid w:val="00FD33B3"/>
    <w:rsid w:val="00FF0CD6"/>
    <w:rsid w:val="00FF7E04"/>
  </w:rsids>
  <m:mathPr>
    <m:mathFont m:val="Times New Roman Italic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57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1A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A5F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854A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3689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370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70B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70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D91713-255A-E945-B9F8-2B0453C9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11018</TotalTime>
  <Pages>10</Pages>
  <Words>4803</Words>
  <Characters>27378</Characters>
  <Application>Microsoft Macintosh Word</Application>
  <DocSecurity>0</DocSecurity>
  <Lines>228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Fiorinda Li Vigni</cp:lastModifiedBy>
  <cp:revision>129</cp:revision>
  <cp:lastPrinted>2015-04-08T16:22:00Z</cp:lastPrinted>
  <dcterms:created xsi:type="dcterms:W3CDTF">2015-03-31T08:18:00Z</dcterms:created>
  <dcterms:modified xsi:type="dcterms:W3CDTF">2015-04-15T19:55:00Z</dcterms:modified>
</cp:coreProperties>
</file>